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7808" w:rsidRDefault="00F87808" w:rsidP="002317B0">
      <w:pPr>
        <w:tabs>
          <w:tab w:val="left" w:pos="4025"/>
        </w:tabs>
        <w:ind w:right="26"/>
        <w:rPr>
          <w:rFonts w:ascii="Arial" w:hAnsi="Arial" w:cs="Arial"/>
          <w:sz w:val="22"/>
          <w:szCs w:val="22"/>
          <w:lang w:val="en-US"/>
        </w:rPr>
      </w:pPr>
    </w:p>
    <w:p w:rsidR="002317B0" w:rsidRPr="009C47FF" w:rsidRDefault="002317B0" w:rsidP="002317B0">
      <w:pPr>
        <w:tabs>
          <w:tab w:val="left" w:pos="4025"/>
        </w:tabs>
        <w:ind w:right="26"/>
        <w:rPr>
          <w:rFonts w:ascii="Arial" w:hAnsi="Arial" w:cs="Arial"/>
          <w:sz w:val="22"/>
          <w:szCs w:val="22"/>
        </w:rPr>
      </w:pPr>
      <w:r w:rsidRPr="009C47FF">
        <w:rPr>
          <w:rFonts w:ascii="Arial" w:hAnsi="Arial" w:cs="Arial"/>
          <w:sz w:val="22"/>
          <w:szCs w:val="22"/>
        </w:rPr>
        <w:tab/>
      </w:r>
      <w:r>
        <w:rPr>
          <w:rFonts w:ascii="Arial" w:hAnsi="Arial" w:cs="Arial"/>
          <w:b/>
          <w:noProof/>
          <w:sz w:val="22"/>
          <w:szCs w:val="22"/>
          <w:lang w:eastAsia="mk-MK"/>
        </w:rPr>
        <w:drawing>
          <wp:inline distT="0" distB="0" distL="0" distR="0">
            <wp:extent cx="643890" cy="6680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3890" cy="668020"/>
                    </a:xfrm>
                    <a:prstGeom prst="rect">
                      <a:avLst/>
                    </a:prstGeom>
                    <a:noFill/>
                    <a:ln w="9525">
                      <a:noFill/>
                      <a:miter lim="800000"/>
                      <a:headEnd/>
                      <a:tailEnd/>
                    </a:ln>
                  </pic:spPr>
                </pic:pic>
              </a:graphicData>
            </a:graphic>
          </wp:inline>
        </w:drawing>
      </w: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ind w:right="26"/>
        <w:jc w:val="center"/>
        <w:rPr>
          <w:rFonts w:ascii="Arial" w:hAnsi="Arial" w:cs="Arial"/>
          <w:b/>
          <w:sz w:val="22"/>
          <w:szCs w:val="22"/>
        </w:rPr>
      </w:pPr>
      <w:r w:rsidRPr="009C47FF">
        <w:rPr>
          <w:rFonts w:ascii="Arial" w:hAnsi="Arial" w:cs="Arial"/>
          <w:b/>
          <w:sz w:val="22"/>
          <w:szCs w:val="22"/>
        </w:rPr>
        <w:t xml:space="preserve">ОПШТИНА АЕРОДРОМ </w:t>
      </w:r>
    </w:p>
    <w:p w:rsidR="002317B0" w:rsidRPr="009C47FF" w:rsidRDefault="002317B0" w:rsidP="002317B0">
      <w:pPr>
        <w:ind w:right="26"/>
        <w:rPr>
          <w:rFonts w:ascii="Arial" w:hAnsi="Arial" w:cs="Arial"/>
          <w:sz w:val="22"/>
          <w:szCs w:val="22"/>
          <w:lang w:val="ru-RU"/>
        </w:rPr>
      </w:pPr>
    </w:p>
    <w:p w:rsidR="002317B0" w:rsidRPr="009C47FF" w:rsidRDefault="002317B0" w:rsidP="002317B0">
      <w:pPr>
        <w:ind w:right="26"/>
        <w:rPr>
          <w:rFonts w:ascii="Arial" w:hAnsi="Arial" w:cs="Arial"/>
          <w:b/>
          <w:sz w:val="22"/>
          <w:szCs w:val="22"/>
        </w:rPr>
      </w:pPr>
    </w:p>
    <w:p w:rsidR="002317B0" w:rsidRPr="009C47FF" w:rsidRDefault="002317B0" w:rsidP="002317B0">
      <w:pPr>
        <w:ind w:right="26"/>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sz w:val="22"/>
          <w:szCs w:val="22"/>
        </w:rPr>
      </w:pPr>
    </w:p>
    <w:p w:rsidR="002317B0" w:rsidRPr="009C47FF" w:rsidRDefault="002317B0" w:rsidP="002317B0">
      <w:pPr>
        <w:ind w:left="-142"/>
        <w:rPr>
          <w:rFonts w:ascii="Arial" w:hAnsi="Arial" w:cs="Arial"/>
          <w:sz w:val="22"/>
          <w:szCs w:val="22"/>
        </w:rPr>
      </w:pPr>
    </w:p>
    <w:p w:rsidR="002317B0" w:rsidRPr="009C47FF" w:rsidRDefault="002317B0" w:rsidP="002317B0">
      <w:pPr>
        <w:ind w:left="-142"/>
        <w:jc w:val="center"/>
        <w:rPr>
          <w:rFonts w:ascii="Arial" w:hAnsi="Arial" w:cs="Arial"/>
          <w:sz w:val="22"/>
          <w:szCs w:val="22"/>
        </w:rPr>
      </w:pPr>
    </w:p>
    <w:p w:rsidR="002317B0" w:rsidRPr="009C47FF" w:rsidRDefault="002317B0" w:rsidP="002317B0">
      <w:pPr>
        <w:ind w:left="-142"/>
        <w:jc w:val="center"/>
        <w:rPr>
          <w:rFonts w:ascii="Arial" w:hAnsi="Arial" w:cs="Arial"/>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r w:rsidRPr="009C47FF">
        <w:rPr>
          <w:rFonts w:ascii="Arial" w:hAnsi="Arial" w:cs="Arial"/>
          <w:b/>
          <w:sz w:val="22"/>
          <w:szCs w:val="22"/>
        </w:rPr>
        <w:t>К О Н К У Р С   З А   И З Б О Р   Н А   И Д Е Ј Н О   Р Е Ш Е Н И Е</w:t>
      </w: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color w:val="FF0000"/>
          <w:sz w:val="22"/>
          <w:szCs w:val="22"/>
        </w:rPr>
      </w:pPr>
      <w:r w:rsidRPr="009C47FF">
        <w:rPr>
          <w:rFonts w:ascii="Arial" w:hAnsi="Arial" w:cs="Arial"/>
          <w:b/>
          <w:color w:val="000000"/>
          <w:sz w:val="22"/>
          <w:szCs w:val="22"/>
        </w:rPr>
        <w:t xml:space="preserve">Конкурс за избор на идејно решение </w:t>
      </w:r>
      <w:r w:rsidRPr="009C47FF">
        <w:rPr>
          <w:rFonts w:ascii="Arial" w:hAnsi="Arial" w:cs="Arial"/>
          <w:b/>
          <w:bCs/>
          <w:sz w:val="22"/>
          <w:szCs w:val="22"/>
        </w:rPr>
        <w:t>за изградба на детска градинка “Пчелка 1” на ЈУДГ “Буба Мара” во Општина Аеродром</w:t>
      </w:r>
    </w:p>
    <w:p w:rsidR="002317B0" w:rsidRPr="009C47FF" w:rsidRDefault="002317B0" w:rsidP="002317B0">
      <w:pPr>
        <w:ind w:left="-142"/>
        <w:jc w:val="center"/>
        <w:rPr>
          <w:rFonts w:ascii="Arial" w:hAnsi="Arial" w:cs="Arial"/>
          <w:b/>
          <w:color w:val="000000"/>
          <w:sz w:val="22"/>
          <w:szCs w:val="22"/>
        </w:rPr>
      </w:pPr>
    </w:p>
    <w:p w:rsidR="002317B0" w:rsidRPr="009C47FF" w:rsidRDefault="002317B0" w:rsidP="002317B0">
      <w:pPr>
        <w:ind w:left="-142"/>
        <w:jc w:val="center"/>
        <w:rPr>
          <w:rFonts w:ascii="Arial" w:hAnsi="Arial" w:cs="Arial"/>
          <w:b/>
          <w:color w:val="000000"/>
          <w:sz w:val="22"/>
          <w:szCs w:val="22"/>
          <w:lang w:val="en-US"/>
        </w:rPr>
      </w:pPr>
    </w:p>
    <w:p w:rsidR="002317B0" w:rsidRPr="009C47FF" w:rsidRDefault="002317B0" w:rsidP="002317B0">
      <w:pPr>
        <w:ind w:left="-142"/>
        <w:jc w:val="center"/>
        <w:rPr>
          <w:rFonts w:ascii="Arial" w:hAnsi="Arial" w:cs="Arial"/>
          <w:b/>
          <w:color w:val="000000"/>
          <w:sz w:val="22"/>
          <w:szCs w:val="22"/>
          <w:lang w:val="en-US"/>
        </w:rPr>
      </w:pPr>
    </w:p>
    <w:p w:rsidR="002317B0" w:rsidRPr="009C47FF" w:rsidRDefault="002317B0" w:rsidP="002317B0">
      <w:pPr>
        <w:ind w:left="-142"/>
        <w:jc w:val="center"/>
        <w:rPr>
          <w:rFonts w:ascii="Arial" w:hAnsi="Arial" w:cs="Arial"/>
          <w:b/>
          <w:color w:val="000000"/>
          <w:sz w:val="22"/>
          <w:szCs w:val="22"/>
          <w:lang w:val="en-US"/>
        </w:rPr>
      </w:pPr>
    </w:p>
    <w:p w:rsidR="002317B0" w:rsidRPr="009C47FF" w:rsidRDefault="002317B0" w:rsidP="002317B0">
      <w:pPr>
        <w:ind w:left="-142"/>
        <w:jc w:val="center"/>
        <w:rPr>
          <w:rFonts w:ascii="Arial" w:hAnsi="Arial" w:cs="Arial"/>
          <w:b/>
          <w:color w:val="000000"/>
          <w:sz w:val="22"/>
          <w:szCs w:val="22"/>
          <w:lang w:val="en-US"/>
        </w:rPr>
      </w:pPr>
    </w:p>
    <w:p w:rsidR="002317B0" w:rsidRPr="009C47FF" w:rsidRDefault="002317B0" w:rsidP="002317B0">
      <w:pPr>
        <w:ind w:left="-142"/>
        <w:jc w:val="center"/>
        <w:rPr>
          <w:rFonts w:ascii="Arial" w:hAnsi="Arial" w:cs="Arial"/>
          <w:b/>
          <w:sz w:val="22"/>
          <w:szCs w:val="22"/>
        </w:rPr>
      </w:pPr>
      <w:r w:rsidRPr="009C47FF">
        <w:rPr>
          <w:rFonts w:ascii="Arial" w:hAnsi="Arial" w:cs="Arial"/>
          <w:b/>
          <w:color w:val="000000"/>
          <w:sz w:val="22"/>
          <w:szCs w:val="22"/>
        </w:rPr>
        <w:t>-конкурсна документација-</w:t>
      </w: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lang w:val="en-US"/>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sz w:val="22"/>
          <w:szCs w:val="22"/>
        </w:rPr>
      </w:pPr>
    </w:p>
    <w:p w:rsidR="002317B0" w:rsidRPr="009C47FF" w:rsidRDefault="002317B0" w:rsidP="002317B0">
      <w:pPr>
        <w:ind w:left="-142"/>
        <w:jc w:val="center"/>
        <w:rPr>
          <w:rFonts w:ascii="Arial" w:hAnsi="Arial" w:cs="Arial"/>
          <w:b/>
          <w:color w:val="000000"/>
          <w:sz w:val="22"/>
          <w:szCs w:val="22"/>
        </w:rPr>
      </w:pPr>
      <w:r w:rsidRPr="009C47FF">
        <w:rPr>
          <w:rFonts w:ascii="Arial" w:hAnsi="Arial" w:cs="Arial"/>
          <w:b/>
          <w:color w:val="000000"/>
          <w:sz w:val="22"/>
          <w:szCs w:val="22"/>
        </w:rPr>
        <w:t>Скопје, Ноември, 2022 година</w:t>
      </w:r>
    </w:p>
    <w:p w:rsidR="002317B0" w:rsidRPr="009C47FF" w:rsidRDefault="002317B0" w:rsidP="002317B0">
      <w:pPr>
        <w:rPr>
          <w:rFonts w:ascii="Arial" w:hAnsi="Arial" w:cs="Arial"/>
          <w:b/>
          <w:sz w:val="22"/>
          <w:szCs w:val="22"/>
        </w:rPr>
      </w:pPr>
    </w:p>
    <w:p w:rsidR="002317B0" w:rsidRPr="009C47FF" w:rsidRDefault="002317B0" w:rsidP="002317B0">
      <w:pPr>
        <w:ind w:firstLine="720"/>
        <w:rPr>
          <w:rFonts w:ascii="Arial" w:hAnsi="Arial" w:cs="Arial"/>
          <w:b/>
          <w:sz w:val="22"/>
          <w:szCs w:val="22"/>
        </w:rPr>
      </w:pPr>
    </w:p>
    <w:p w:rsidR="002317B0" w:rsidRPr="009C47FF" w:rsidRDefault="002317B0" w:rsidP="002317B0">
      <w:pPr>
        <w:ind w:firstLine="720"/>
        <w:rPr>
          <w:rFonts w:ascii="Arial" w:hAnsi="Arial" w:cs="Arial"/>
          <w:b/>
          <w:sz w:val="22"/>
          <w:szCs w:val="22"/>
        </w:rPr>
      </w:pPr>
    </w:p>
    <w:p w:rsidR="002317B0" w:rsidRPr="009C47FF" w:rsidRDefault="002317B0" w:rsidP="002317B0">
      <w:pPr>
        <w:jc w:val="center"/>
        <w:rPr>
          <w:rFonts w:ascii="Arial" w:hAnsi="Arial" w:cs="Arial"/>
          <w:b/>
          <w:sz w:val="22"/>
          <w:szCs w:val="22"/>
          <w:lang w:val="en-US"/>
        </w:rPr>
      </w:pPr>
    </w:p>
    <w:p w:rsidR="002317B0" w:rsidRPr="009C47FF" w:rsidRDefault="002317B0" w:rsidP="002317B0">
      <w:pPr>
        <w:tabs>
          <w:tab w:val="left" w:pos="4025"/>
        </w:tabs>
        <w:ind w:right="26"/>
        <w:jc w:val="center"/>
        <w:rPr>
          <w:rFonts w:ascii="Arial" w:hAnsi="Arial" w:cs="Arial"/>
          <w:sz w:val="22"/>
          <w:szCs w:val="22"/>
        </w:rPr>
      </w:pPr>
      <w:r>
        <w:rPr>
          <w:rFonts w:ascii="Arial" w:hAnsi="Arial" w:cs="Arial"/>
          <w:b/>
          <w:noProof/>
          <w:sz w:val="22"/>
          <w:szCs w:val="22"/>
          <w:lang w:eastAsia="mk-MK"/>
        </w:rPr>
        <w:lastRenderedPageBreak/>
        <w:drawing>
          <wp:inline distT="0" distB="0" distL="0" distR="0">
            <wp:extent cx="643890" cy="6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3890" cy="668020"/>
                    </a:xfrm>
                    <a:prstGeom prst="rect">
                      <a:avLst/>
                    </a:prstGeom>
                    <a:noFill/>
                    <a:ln w="9525">
                      <a:noFill/>
                      <a:miter lim="800000"/>
                      <a:headEnd/>
                      <a:tailEnd/>
                    </a:ln>
                  </pic:spPr>
                </pic:pic>
              </a:graphicData>
            </a:graphic>
          </wp:inline>
        </w:drawing>
      </w: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ind w:right="26"/>
        <w:jc w:val="center"/>
        <w:rPr>
          <w:rFonts w:ascii="Arial" w:hAnsi="Arial" w:cs="Arial"/>
          <w:b/>
          <w:sz w:val="22"/>
          <w:szCs w:val="22"/>
        </w:rPr>
      </w:pPr>
      <w:r w:rsidRPr="009C47FF">
        <w:rPr>
          <w:rFonts w:ascii="Arial" w:hAnsi="Arial" w:cs="Arial"/>
          <w:b/>
          <w:sz w:val="22"/>
          <w:szCs w:val="22"/>
        </w:rPr>
        <w:t xml:space="preserve">ОПШТИНА АЕРОДРОМ </w:t>
      </w:r>
    </w:p>
    <w:p w:rsidR="002317B0" w:rsidRPr="009C47FF" w:rsidRDefault="002317B0" w:rsidP="002317B0">
      <w:pPr>
        <w:jc w:val="center"/>
        <w:rPr>
          <w:rFonts w:ascii="Arial" w:hAnsi="Arial" w:cs="Arial"/>
          <w:b/>
          <w:sz w:val="22"/>
          <w:szCs w:val="22"/>
        </w:rPr>
      </w:pPr>
    </w:p>
    <w:p w:rsidR="002317B0" w:rsidRPr="009C47FF" w:rsidRDefault="002317B0" w:rsidP="002317B0">
      <w:pPr>
        <w:jc w:val="center"/>
        <w:rPr>
          <w:rFonts w:ascii="Arial" w:hAnsi="Arial" w:cs="Arial"/>
          <w:b/>
          <w:sz w:val="22"/>
          <w:szCs w:val="22"/>
        </w:rPr>
      </w:pPr>
    </w:p>
    <w:p w:rsidR="002317B0" w:rsidRPr="009C47FF" w:rsidRDefault="002317B0" w:rsidP="002317B0">
      <w:pPr>
        <w:jc w:val="center"/>
        <w:rPr>
          <w:rFonts w:ascii="Arial" w:hAnsi="Arial" w:cs="Arial"/>
          <w:b/>
          <w:sz w:val="22"/>
          <w:szCs w:val="22"/>
        </w:rPr>
      </w:pPr>
    </w:p>
    <w:p w:rsidR="002317B0" w:rsidRPr="009C47FF" w:rsidRDefault="002317B0" w:rsidP="002317B0">
      <w:pPr>
        <w:jc w:val="center"/>
        <w:rPr>
          <w:rFonts w:ascii="Arial" w:hAnsi="Arial" w:cs="Arial"/>
          <w:b/>
          <w:sz w:val="22"/>
          <w:szCs w:val="22"/>
        </w:rPr>
      </w:pPr>
    </w:p>
    <w:p w:rsidR="002317B0" w:rsidRPr="009C47FF" w:rsidRDefault="002317B0" w:rsidP="002317B0">
      <w:pPr>
        <w:jc w:val="center"/>
        <w:rPr>
          <w:rFonts w:ascii="Arial" w:hAnsi="Arial" w:cs="Arial"/>
          <w:b/>
          <w:sz w:val="22"/>
          <w:szCs w:val="22"/>
        </w:rPr>
      </w:pPr>
      <w:r w:rsidRPr="009C47FF">
        <w:rPr>
          <w:rFonts w:ascii="Arial" w:hAnsi="Arial" w:cs="Arial"/>
          <w:b/>
          <w:sz w:val="22"/>
          <w:szCs w:val="22"/>
        </w:rPr>
        <w:t>- СОДРЖИНА НА КОНКУРСНА ДОКУМЕНТАЦИЈА -</w:t>
      </w:r>
    </w:p>
    <w:p w:rsidR="002317B0" w:rsidRPr="009C47FF" w:rsidRDefault="002317B0" w:rsidP="002317B0">
      <w:pPr>
        <w:rPr>
          <w:rFonts w:ascii="Arial" w:hAnsi="Arial" w:cs="Arial"/>
          <w:color w:val="FF0000"/>
          <w:sz w:val="22"/>
          <w:szCs w:val="22"/>
        </w:rPr>
      </w:pPr>
    </w:p>
    <w:p w:rsidR="002317B0" w:rsidRPr="009C47FF" w:rsidRDefault="002317B0" w:rsidP="002317B0">
      <w:pPr>
        <w:rPr>
          <w:rFonts w:ascii="Arial" w:hAnsi="Arial" w:cs="Arial"/>
          <w:color w:val="FF0000"/>
          <w:sz w:val="22"/>
          <w:szCs w:val="22"/>
        </w:rPr>
      </w:pPr>
    </w:p>
    <w:p w:rsidR="002317B0" w:rsidRPr="009C47FF" w:rsidRDefault="002317B0" w:rsidP="002317B0">
      <w:pPr>
        <w:rPr>
          <w:rFonts w:ascii="Arial" w:hAnsi="Arial" w:cs="Arial"/>
          <w:sz w:val="22"/>
          <w:szCs w:val="22"/>
        </w:rPr>
      </w:pPr>
      <w:r w:rsidRPr="009C47FF">
        <w:rPr>
          <w:rFonts w:ascii="Arial" w:hAnsi="Arial" w:cs="Arial"/>
          <w:sz w:val="22"/>
          <w:szCs w:val="22"/>
        </w:rPr>
        <w:t>Покана за поднесување на идејни решенија</w:t>
      </w:r>
    </w:p>
    <w:p w:rsidR="002317B0" w:rsidRPr="009C47FF" w:rsidRDefault="002317B0" w:rsidP="002317B0">
      <w:pPr>
        <w:ind w:left="360"/>
        <w:rPr>
          <w:rFonts w:ascii="Arial" w:hAnsi="Arial" w:cs="Arial"/>
          <w:color w:val="FF0000"/>
          <w:sz w:val="22"/>
          <w:szCs w:val="22"/>
        </w:rPr>
      </w:pPr>
    </w:p>
    <w:p w:rsidR="002317B0" w:rsidRPr="009C47FF" w:rsidRDefault="002317B0" w:rsidP="002317B0">
      <w:pPr>
        <w:ind w:left="360"/>
        <w:rPr>
          <w:rFonts w:ascii="Arial" w:hAnsi="Arial" w:cs="Arial"/>
          <w:color w:val="FF0000"/>
          <w:sz w:val="22"/>
          <w:szCs w:val="22"/>
        </w:rPr>
      </w:pPr>
    </w:p>
    <w:p w:rsidR="002317B0" w:rsidRPr="009C47FF" w:rsidRDefault="002317B0" w:rsidP="002317B0">
      <w:pPr>
        <w:ind w:left="360"/>
        <w:rPr>
          <w:rFonts w:ascii="Arial" w:hAnsi="Arial" w:cs="Arial"/>
          <w:color w:val="FF0000"/>
          <w:sz w:val="22"/>
          <w:szCs w:val="22"/>
        </w:rPr>
      </w:pPr>
    </w:p>
    <w:p w:rsidR="002317B0" w:rsidRPr="009C47FF" w:rsidRDefault="002317B0" w:rsidP="002317B0">
      <w:pPr>
        <w:rPr>
          <w:rFonts w:ascii="Arial" w:hAnsi="Arial" w:cs="Arial"/>
          <w:b/>
          <w:sz w:val="22"/>
          <w:szCs w:val="22"/>
        </w:rPr>
      </w:pPr>
      <w:r w:rsidRPr="009C47FF">
        <w:rPr>
          <w:rFonts w:ascii="Arial" w:hAnsi="Arial" w:cs="Arial"/>
          <w:b/>
          <w:sz w:val="22"/>
          <w:szCs w:val="22"/>
        </w:rPr>
        <w:t>ДЕЛ I. ИНСТРУКЦИИ ЗА УЧЕСНИЦИТЕ</w:t>
      </w:r>
    </w:p>
    <w:p w:rsidR="002317B0" w:rsidRPr="009C47FF" w:rsidRDefault="002317B0" w:rsidP="002317B0">
      <w:pPr>
        <w:ind w:left="360"/>
        <w:rPr>
          <w:rFonts w:ascii="Arial" w:hAnsi="Arial" w:cs="Arial"/>
          <w:color w:val="FF0000"/>
          <w:sz w:val="22"/>
          <w:szCs w:val="22"/>
        </w:rPr>
      </w:pP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Договорен орган</w:t>
      </w: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Предмет и цел на конкурсот</w:t>
      </w: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Трошоци за поднесување на идејно решение</w:t>
      </w: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Конкурсни услови</w:t>
      </w: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 xml:space="preserve">Комисија за оценување на конкурсот </w:t>
      </w: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 xml:space="preserve">Критериуми за доделување на награди </w:t>
      </w:r>
    </w:p>
    <w:p w:rsidR="002317B0" w:rsidRPr="009C47FF" w:rsidRDefault="002317B0" w:rsidP="002317B0">
      <w:pPr>
        <w:numPr>
          <w:ilvl w:val="0"/>
          <w:numId w:val="4"/>
        </w:numPr>
        <w:suppressAutoHyphens w:val="0"/>
        <w:spacing w:before="40" w:after="40"/>
        <w:ind w:right="-335"/>
        <w:rPr>
          <w:rFonts w:ascii="Arial" w:hAnsi="Arial" w:cs="Arial"/>
          <w:b/>
          <w:color w:val="000000"/>
          <w:sz w:val="22"/>
          <w:szCs w:val="22"/>
          <w:u w:val="single"/>
        </w:rPr>
      </w:pPr>
      <w:r w:rsidRPr="009C47FF">
        <w:rPr>
          <w:rFonts w:ascii="Arial" w:hAnsi="Arial" w:cs="Arial"/>
          <w:b/>
          <w:color w:val="000000"/>
          <w:sz w:val="22"/>
          <w:szCs w:val="22"/>
          <w:u w:val="single"/>
        </w:rPr>
        <w:t>Награди и откупи</w:t>
      </w:r>
    </w:p>
    <w:p w:rsidR="002317B0" w:rsidRPr="009C47FF" w:rsidRDefault="002317B0" w:rsidP="002317B0">
      <w:pPr>
        <w:pStyle w:val="ListParagraph"/>
        <w:numPr>
          <w:ilvl w:val="0"/>
          <w:numId w:val="4"/>
        </w:numPr>
        <w:suppressAutoHyphens w:val="0"/>
        <w:spacing w:before="40" w:after="40" w:line="240" w:lineRule="auto"/>
        <w:ind w:right="-335"/>
        <w:rPr>
          <w:rFonts w:ascii="Arial" w:hAnsi="Arial" w:cs="Arial"/>
          <w:b/>
          <w:color w:val="000000"/>
          <w:u w:val="single"/>
        </w:rPr>
      </w:pPr>
      <w:r w:rsidRPr="009C47FF">
        <w:rPr>
          <w:rFonts w:ascii="Arial" w:hAnsi="Arial" w:cs="Arial"/>
          <w:b/>
          <w:color w:val="000000"/>
          <w:u w:val="single"/>
        </w:rPr>
        <w:t xml:space="preserve">Правни, економски, финансиски и технички информации </w:t>
      </w:r>
    </w:p>
    <w:p w:rsidR="002317B0" w:rsidRPr="009C47FF" w:rsidRDefault="002317B0" w:rsidP="002317B0">
      <w:pPr>
        <w:numPr>
          <w:ilvl w:val="0"/>
          <w:numId w:val="4"/>
        </w:numPr>
        <w:suppressAutoHyphens w:val="0"/>
        <w:rPr>
          <w:rFonts w:ascii="Arial" w:hAnsi="Arial" w:cs="Arial"/>
          <w:b/>
          <w:color w:val="000000"/>
          <w:sz w:val="22"/>
          <w:szCs w:val="22"/>
          <w:u w:val="single"/>
        </w:rPr>
      </w:pPr>
      <w:r>
        <w:rPr>
          <w:rFonts w:ascii="Arial" w:hAnsi="Arial" w:cs="Arial"/>
          <w:b/>
          <w:color w:val="000000"/>
          <w:sz w:val="22"/>
          <w:szCs w:val="22"/>
          <w:u w:val="single"/>
        </w:rPr>
        <w:t>Конкурсна</w:t>
      </w:r>
      <w:r w:rsidRPr="009C47FF">
        <w:rPr>
          <w:rFonts w:ascii="Arial" w:hAnsi="Arial" w:cs="Arial"/>
          <w:b/>
          <w:color w:val="000000"/>
          <w:sz w:val="22"/>
          <w:szCs w:val="22"/>
          <w:u w:val="single"/>
        </w:rPr>
        <w:t xml:space="preserve"> задача</w:t>
      </w: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Рокови за изработка на конкурсното решение</w:t>
      </w:r>
    </w:p>
    <w:p w:rsidR="002317B0" w:rsidRPr="009C47FF" w:rsidRDefault="002317B0" w:rsidP="002317B0">
      <w:pPr>
        <w:numPr>
          <w:ilvl w:val="0"/>
          <w:numId w:val="4"/>
        </w:numPr>
        <w:suppressAutoHyphens w:val="0"/>
        <w:rPr>
          <w:rFonts w:ascii="Arial" w:hAnsi="Arial" w:cs="Arial"/>
          <w:b/>
          <w:color w:val="000000"/>
          <w:sz w:val="22"/>
          <w:szCs w:val="22"/>
          <w:u w:val="single"/>
        </w:rPr>
      </w:pPr>
      <w:r w:rsidRPr="009C47FF">
        <w:rPr>
          <w:rFonts w:ascii="Arial" w:hAnsi="Arial" w:cs="Arial"/>
          <w:b/>
          <w:color w:val="000000"/>
          <w:sz w:val="22"/>
          <w:szCs w:val="22"/>
          <w:u w:val="single"/>
        </w:rPr>
        <w:t>Завршни одредби</w:t>
      </w:r>
    </w:p>
    <w:p w:rsidR="002317B0" w:rsidRPr="009C47FF" w:rsidRDefault="002317B0" w:rsidP="002317B0">
      <w:pPr>
        <w:ind w:left="360"/>
        <w:rPr>
          <w:rFonts w:ascii="Arial" w:hAnsi="Arial" w:cs="Arial"/>
          <w:b/>
          <w:color w:val="FF0000"/>
          <w:sz w:val="22"/>
          <w:szCs w:val="22"/>
        </w:rPr>
      </w:pPr>
    </w:p>
    <w:p w:rsidR="002317B0" w:rsidRPr="009C47FF" w:rsidRDefault="002317B0" w:rsidP="002317B0">
      <w:pPr>
        <w:pStyle w:val="BodyTextIndent"/>
        <w:ind w:left="720" w:firstLine="720"/>
        <w:jc w:val="both"/>
        <w:rPr>
          <w:rFonts w:ascii="Arial" w:hAnsi="Arial" w:cs="Arial"/>
          <w:bCs/>
          <w:color w:val="FF0000"/>
          <w:sz w:val="22"/>
          <w:szCs w:val="22"/>
          <w:lang w:val="mk-MK"/>
        </w:rPr>
      </w:pPr>
    </w:p>
    <w:p w:rsidR="002317B0" w:rsidRPr="009C47FF" w:rsidRDefault="002317B0" w:rsidP="002317B0">
      <w:pPr>
        <w:pStyle w:val="BodyTextIndent"/>
        <w:ind w:left="0" w:firstLine="720"/>
        <w:jc w:val="both"/>
        <w:rPr>
          <w:rFonts w:ascii="Arial" w:hAnsi="Arial" w:cs="Arial"/>
          <w:bCs/>
          <w:color w:val="FF0000"/>
          <w:sz w:val="22"/>
          <w:szCs w:val="22"/>
        </w:rPr>
      </w:pPr>
    </w:p>
    <w:p w:rsidR="002317B0" w:rsidRPr="009C47FF" w:rsidRDefault="002317B0" w:rsidP="002317B0">
      <w:pPr>
        <w:ind w:left="360"/>
        <w:jc w:val="left"/>
        <w:rPr>
          <w:rFonts w:ascii="Arial" w:hAnsi="Arial" w:cs="Arial"/>
          <w:color w:val="000000"/>
          <w:sz w:val="22"/>
          <w:szCs w:val="22"/>
        </w:rPr>
      </w:pPr>
      <w:r w:rsidRPr="009C47FF">
        <w:rPr>
          <w:rFonts w:ascii="Arial" w:hAnsi="Arial" w:cs="Arial"/>
          <w:b/>
          <w:color w:val="000000"/>
          <w:sz w:val="22"/>
          <w:szCs w:val="22"/>
        </w:rPr>
        <w:t>ДЕЛ II:  Прилози:</w:t>
      </w:r>
      <w:r w:rsidRPr="009C47FF">
        <w:rPr>
          <w:rFonts w:ascii="Arial" w:hAnsi="Arial" w:cs="Arial"/>
          <w:color w:val="000000"/>
          <w:sz w:val="22"/>
          <w:szCs w:val="22"/>
        </w:rPr>
        <w:t xml:space="preserve"> </w:t>
      </w:r>
    </w:p>
    <w:p w:rsidR="002317B0" w:rsidRPr="006D0143" w:rsidRDefault="002317B0" w:rsidP="002317B0">
      <w:pPr>
        <w:ind w:left="360"/>
        <w:jc w:val="left"/>
        <w:rPr>
          <w:rFonts w:ascii="Arial" w:hAnsi="Arial" w:cs="Arial"/>
          <w:color w:val="000000"/>
          <w:sz w:val="22"/>
          <w:szCs w:val="22"/>
        </w:rPr>
      </w:pPr>
    </w:p>
    <w:p w:rsidR="002317B0" w:rsidRPr="006D0143" w:rsidRDefault="002317B0" w:rsidP="002317B0">
      <w:pPr>
        <w:ind w:left="360"/>
        <w:jc w:val="left"/>
        <w:rPr>
          <w:rFonts w:ascii="Arial" w:hAnsi="Arial" w:cs="Arial"/>
          <w:color w:val="000000"/>
          <w:sz w:val="22"/>
          <w:szCs w:val="22"/>
        </w:rPr>
      </w:pPr>
      <w:r w:rsidRPr="006D0143">
        <w:rPr>
          <w:rFonts w:ascii="Arial" w:hAnsi="Arial" w:cs="Arial"/>
          <w:color w:val="000000"/>
          <w:sz w:val="22"/>
          <w:szCs w:val="22"/>
        </w:rPr>
        <w:t>-    И З Ј А В А   З А   С О Г Л А С Н О С Т за откуп/отстапување на авторските права</w:t>
      </w:r>
    </w:p>
    <w:p w:rsidR="002317B0" w:rsidRPr="006D0143" w:rsidRDefault="002317B0" w:rsidP="002317B0">
      <w:pPr>
        <w:numPr>
          <w:ilvl w:val="0"/>
          <w:numId w:val="19"/>
        </w:numPr>
        <w:jc w:val="left"/>
        <w:rPr>
          <w:rFonts w:ascii="Arial" w:hAnsi="Arial" w:cs="Arial"/>
          <w:color w:val="000000"/>
          <w:sz w:val="22"/>
          <w:szCs w:val="22"/>
        </w:rPr>
      </w:pPr>
      <w:r w:rsidRPr="006D0143">
        <w:rPr>
          <w:rFonts w:ascii="Arial" w:hAnsi="Arial" w:cs="Arial"/>
          <w:bCs/>
          <w:sz w:val="22"/>
          <w:szCs w:val="22"/>
        </w:rPr>
        <w:t xml:space="preserve">Конкурсна задача за </w:t>
      </w:r>
      <w:r w:rsidRPr="006D0143">
        <w:rPr>
          <w:rFonts w:ascii="Arial" w:hAnsi="Arial" w:cs="Arial"/>
          <w:bCs/>
          <w:sz w:val="22"/>
          <w:szCs w:val="22"/>
          <w:lang w:val="en-GB"/>
        </w:rPr>
        <w:t>Конкурс за избор на идејно решение за изградба на детска градинка “Пчелка 1” на ЈУДГ “Буба Мара” во Општина Аеродром</w:t>
      </w:r>
    </w:p>
    <w:p w:rsidR="002317B0" w:rsidRDefault="002317B0" w:rsidP="002317B0">
      <w:pPr>
        <w:pStyle w:val="NoSpacing"/>
        <w:numPr>
          <w:ilvl w:val="0"/>
          <w:numId w:val="19"/>
        </w:numPr>
        <w:jc w:val="both"/>
        <w:rPr>
          <w:rFonts w:ascii="Arial" w:hAnsi="Arial" w:cs="Arial"/>
          <w:lang w:val="ru-RU"/>
        </w:rPr>
      </w:pPr>
      <w:r w:rsidRPr="006D0143">
        <w:rPr>
          <w:rFonts w:ascii="Arial" w:hAnsi="Arial" w:cs="Arial"/>
          <w:lang w:val="ru-RU"/>
        </w:rPr>
        <w:t>Извод од урбанистичка</w:t>
      </w:r>
      <w:r>
        <w:rPr>
          <w:rFonts w:ascii="Arial" w:hAnsi="Arial" w:cs="Arial"/>
          <w:lang w:val="en-US"/>
        </w:rPr>
        <w:t xml:space="preserve"> </w:t>
      </w:r>
      <w:r w:rsidRPr="006D0143">
        <w:rPr>
          <w:rFonts w:ascii="Arial" w:hAnsi="Arial" w:cs="Arial"/>
          <w:lang w:val="ru-RU"/>
        </w:rPr>
        <w:t>планска</w:t>
      </w:r>
      <w:r>
        <w:rPr>
          <w:rFonts w:ascii="Arial" w:hAnsi="Arial" w:cs="Arial"/>
          <w:lang w:val="en-US"/>
        </w:rPr>
        <w:t xml:space="preserve"> </w:t>
      </w:r>
      <w:r w:rsidRPr="006D0143">
        <w:rPr>
          <w:rFonts w:ascii="Arial" w:hAnsi="Arial" w:cs="Arial"/>
          <w:lang w:val="ru-RU"/>
        </w:rPr>
        <w:t>документација за предметната</w:t>
      </w:r>
      <w:r>
        <w:rPr>
          <w:rFonts w:ascii="Arial" w:hAnsi="Arial" w:cs="Arial"/>
          <w:lang w:val="en-US"/>
        </w:rPr>
        <w:t xml:space="preserve"> </w:t>
      </w:r>
      <w:r w:rsidRPr="006D0143">
        <w:rPr>
          <w:rFonts w:ascii="Arial" w:hAnsi="Arial" w:cs="Arial"/>
          <w:lang w:val="ru-RU"/>
        </w:rPr>
        <w:t>градежна</w:t>
      </w:r>
      <w:r>
        <w:rPr>
          <w:rFonts w:ascii="Arial" w:hAnsi="Arial" w:cs="Arial"/>
          <w:lang w:val="en-US"/>
        </w:rPr>
        <w:t xml:space="preserve"> </w:t>
      </w:r>
      <w:r w:rsidRPr="006D0143">
        <w:rPr>
          <w:rFonts w:ascii="Arial" w:hAnsi="Arial" w:cs="Arial"/>
          <w:lang w:val="ru-RU"/>
        </w:rPr>
        <w:t>парцела со Општи и Посебни</w:t>
      </w:r>
      <w:r>
        <w:rPr>
          <w:rFonts w:ascii="Arial" w:hAnsi="Arial" w:cs="Arial"/>
          <w:lang w:val="en-US"/>
        </w:rPr>
        <w:t xml:space="preserve"> </w:t>
      </w:r>
      <w:r w:rsidRPr="006D0143">
        <w:rPr>
          <w:rFonts w:ascii="Arial" w:hAnsi="Arial" w:cs="Arial"/>
          <w:lang w:val="ru-RU"/>
        </w:rPr>
        <w:t>одредби од деталниот</w:t>
      </w:r>
      <w:r>
        <w:rPr>
          <w:rFonts w:ascii="Arial" w:hAnsi="Arial" w:cs="Arial"/>
          <w:lang w:val="en-US"/>
        </w:rPr>
        <w:t xml:space="preserve"> </w:t>
      </w:r>
      <w:r w:rsidRPr="006D0143">
        <w:rPr>
          <w:rFonts w:ascii="Arial" w:hAnsi="Arial" w:cs="Arial"/>
          <w:lang w:val="ru-RU"/>
        </w:rPr>
        <w:t>урбанитички план.</w:t>
      </w:r>
    </w:p>
    <w:p w:rsidR="002317B0" w:rsidRDefault="002317B0" w:rsidP="002317B0">
      <w:pPr>
        <w:pStyle w:val="NoSpacing"/>
        <w:numPr>
          <w:ilvl w:val="0"/>
          <w:numId w:val="19"/>
        </w:numPr>
        <w:jc w:val="both"/>
        <w:rPr>
          <w:rFonts w:ascii="Arial" w:hAnsi="Arial" w:cs="Arial"/>
        </w:rPr>
      </w:pPr>
      <w:r w:rsidRPr="00E7001B">
        <w:rPr>
          <w:rFonts w:ascii="Arial" w:hAnsi="Arial" w:cs="Arial"/>
          <w:lang w:val="ru-RU"/>
        </w:rPr>
        <w:t xml:space="preserve">Повеќе информации за градежната парцела и непосредното окружување може да се добијат на електронската адреса: </w:t>
      </w:r>
      <w:hyperlink r:id="rId8" w:history="1">
        <w:r w:rsidRPr="00450812">
          <w:rPr>
            <w:rFonts w:ascii="Arial" w:hAnsi="Arial" w:cs="Arial"/>
            <w:b/>
          </w:rPr>
          <w:t>strasko.hadzikocev@aerodrom.gov.mk</w:t>
        </w:r>
      </w:hyperlink>
      <w:r w:rsidRPr="00BE4492">
        <w:rPr>
          <w:rFonts w:ascii="Arial" w:hAnsi="Arial" w:cs="Arial"/>
          <w:b/>
          <w:color w:val="FF0000"/>
        </w:rPr>
        <w:t xml:space="preserve"> </w:t>
      </w:r>
      <w:r w:rsidRPr="009C47FF">
        <w:rPr>
          <w:rFonts w:ascii="Arial" w:hAnsi="Arial" w:cs="Arial"/>
          <w:b/>
        </w:rPr>
        <w:t>и</w:t>
      </w:r>
      <w:r w:rsidRPr="00BE4492">
        <w:rPr>
          <w:rFonts w:ascii="Arial" w:hAnsi="Arial" w:cs="Arial"/>
          <w:b/>
          <w:color w:val="FF0000"/>
        </w:rPr>
        <w:t xml:space="preserve"> </w:t>
      </w:r>
      <w:hyperlink r:id="rId9" w:history="1">
        <w:r w:rsidRPr="00450812">
          <w:rPr>
            <w:rFonts w:ascii="Arial" w:hAnsi="Arial" w:cs="Arial"/>
            <w:b/>
          </w:rPr>
          <w:t>ivan.kokalanovski@aerodrom.gov.mk</w:t>
        </w:r>
      </w:hyperlink>
      <w:r>
        <w:rPr>
          <w:rFonts w:ascii="Arial" w:hAnsi="Arial" w:cs="Arial"/>
          <w:b/>
          <w:color w:val="FF0000"/>
        </w:rPr>
        <w:t xml:space="preserve"> </w:t>
      </w:r>
      <w:r w:rsidRPr="00450812">
        <w:rPr>
          <w:rFonts w:ascii="Arial" w:hAnsi="Arial" w:cs="Arial"/>
          <w:lang w:val="ru-RU"/>
        </w:rPr>
        <w:t>/</w:t>
      </w:r>
      <w:r w:rsidRPr="00E7001B">
        <w:rPr>
          <w:rFonts w:ascii="Arial" w:hAnsi="Arial" w:cs="Arial"/>
          <w:lang w:val="ru-RU"/>
        </w:rPr>
        <w:t xml:space="preserve"> Географски </w:t>
      </w:r>
      <w:r w:rsidRPr="00E7001B">
        <w:rPr>
          <w:rFonts w:ascii="Arial" w:hAnsi="Arial" w:cs="Arial"/>
        </w:rPr>
        <w:t>информациски систем на Општина Аеродром (за граѓани)</w:t>
      </w:r>
    </w:p>
    <w:p w:rsidR="002317B0" w:rsidRPr="009C47FF" w:rsidRDefault="002317B0" w:rsidP="002317B0">
      <w:pPr>
        <w:pStyle w:val="BodyTextIndent"/>
        <w:ind w:left="0" w:firstLine="720"/>
        <w:jc w:val="both"/>
        <w:rPr>
          <w:rFonts w:ascii="Arial" w:hAnsi="Arial" w:cs="Arial"/>
          <w:bCs/>
          <w:color w:val="FF0000"/>
          <w:sz w:val="22"/>
          <w:szCs w:val="22"/>
          <w:lang w:val="mk-MK"/>
        </w:rPr>
      </w:pPr>
    </w:p>
    <w:p w:rsidR="002317B0" w:rsidRPr="009C47FF" w:rsidRDefault="002317B0" w:rsidP="002317B0">
      <w:pPr>
        <w:pStyle w:val="BodyTextIndent"/>
        <w:ind w:left="0" w:firstLine="720"/>
        <w:jc w:val="both"/>
        <w:rPr>
          <w:rFonts w:ascii="Arial" w:hAnsi="Arial" w:cs="Arial"/>
          <w:bCs/>
          <w:color w:val="FF0000"/>
          <w:sz w:val="22"/>
          <w:szCs w:val="22"/>
          <w:lang w:val="mk-MK"/>
        </w:rPr>
      </w:pPr>
    </w:p>
    <w:p w:rsidR="002317B0" w:rsidRDefault="002317B0" w:rsidP="002317B0">
      <w:pPr>
        <w:pStyle w:val="BodyTextIndent"/>
        <w:ind w:left="0" w:firstLine="720"/>
        <w:jc w:val="both"/>
        <w:rPr>
          <w:rFonts w:ascii="Arial" w:hAnsi="Arial" w:cs="Arial"/>
          <w:bCs/>
          <w:color w:val="FF0000"/>
          <w:sz w:val="22"/>
          <w:szCs w:val="22"/>
          <w:lang w:val="mk-MK"/>
        </w:rPr>
      </w:pPr>
    </w:p>
    <w:p w:rsidR="002317B0" w:rsidRDefault="002317B0" w:rsidP="002317B0">
      <w:pPr>
        <w:pStyle w:val="BodyTextIndent"/>
        <w:ind w:left="0" w:firstLine="720"/>
        <w:jc w:val="both"/>
        <w:rPr>
          <w:rFonts w:ascii="Arial" w:hAnsi="Arial" w:cs="Arial"/>
          <w:bCs/>
          <w:color w:val="FF0000"/>
          <w:sz w:val="22"/>
          <w:szCs w:val="22"/>
          <w:lang w:val="mk-MK"/>
        </w:rPr>
      </w:pPr>
    </w:p>
    <w:p w:rsidR="002317B0" w:rsidRDefault="002317B0" w:rsidP="002317B0">
      <w:pPr>
        <w:pStyle w:val="BodyTextIndent"/>
        <w:ind w:left="0" w:firstLine="720"/>
        <w:jc w:val="both"/>
        <w:rPr>
          <w:rFonts w:ascii="Arial" w:hAnsi="Arial" w:cs="Arial"/>
          <w:bCs/>
          <w:color w:val="FF0000"/>
          <w:sz w:val="22"/>
          <w:szCs w:val="22"/>
          <w:lang w:val="mk-MK"/>
        </w:rPr>
      </w:pPr>
    </w:p>
    <w:p w:rsidR="002317B0" w:rsidRDefault="002317B0" w:rsidP="002317B0">
      <w:pPr>
        <w:pStyle w:val="BodyTextIndent"/>
        <w:ind w:left="0" w:firstLine="720"/>
        <w:jc w:val="both"/>
        <w:rPr>
          <w:rFonts w:ascii="Arial" w:hAnsi="Arial" w:cs="Arial"/>
          <w:bCs/>
          <w:color w:val="FF0000"/>
          <w:sz w:val="22"/>
          <w:szCs w:val="22"/>
          <w:lang w:val="mk-MK"/>
        </w:rPr>
      </w:pPr>
    </w:p>
    <w:p w:rsidR="002317B0" w:rsidRDefault="002317B0" w:rsidP="002317B0">
      <w:pPr>
        <w:pStyle w:val="BodyTextIndent"/>
        <w:ind w:left="0" w:firstLine="720"/>
        <w:jc w:val="both"/>
        <w:rPr>
          <w:rFonts w:ascii="Arial" w:hAnsi="Arial" w:cs="Arial"/>
          <w:bCs/>
          <w:color w:val="FF0000"/>
          <w:sz w:val="22"/>
          <w:szCs w:val="22"/>
          <w:lang w:val="mk-MK"/>
        </w:rPr>
      </w:pPr>
    </w:p>
    <w:p w:rsidR="002317B0" w:rsidRDefault="002317B0" w:rsidP="002317B0">
      <w:pPr>
        <w:pStyle w:val="BodyTextIndent"/>
        <w:ind w:left="0" w:firstLine="720"/>
        <w:jc w:val="both"/>
        <w:rPr>
          <w:rFonts w:ascii="Arial" w:hAnsi="Arial" w:cs="Arial"/>
          <w:bCs/>
          <w:color w:val="FF0000"/>
          <w:sz w:val="22"/>
          <w:szCs w:val="22"/>
          <w:lang w:val="mk-MK"/>
        </w:rPr>
      </w:pPr>
    </w:p>
    <w:p w:rsidR="002317B0" w:rsidRPr="009C47FF" w:rsidRDefault="002317B0" w:rsidP="002317B0">
      <w:pPr>
        <w:pStyle w:val="BodyTextIndent"/>
        <w:ind w:left="0" w:firstLine="720"/>
        <w:jc w:val="both"/>
        <w:rPr>
          <w:rFonts w:ascii="Arial" w:hAnsi="Arial" w:cs="Arial"/>
          <w:bCs/>
          <w:color w:val="FF0000"/>
          <w:sz w:val="22"/>
          <w:szCs w:val="22"/>
          <w:lang w:val="mk-MK"/>
        </w:rPr>
      </w:pPr>
    </w:p>
    <w:p w:rsidR="002317B0" w:rsidRPr="009C47FF" w:rsidRDefault="002317B0" w:rsidP="002317B0">
      <w:pPr>
        <w:tabs>
          <w:tab w:val="left" w:pos="4025"/>
        </w:tabs>
        <w:ind w:right="26"/>
        <w:jc w:val="center"/>
        <w:rPr>
          <w:rFonts w:ascii="Arial" w:hAnsi="Arial" w:cs="Arial"/>
          <w:sz w:val="22"/>
          <w:szCs w:val="22"/>
        </w:rPr>
      </w:pPr>
      <w:r>
        <w:rPr>
          <w:rFonts w:ascii="Arial" w:hAnsi="Arial" w:cs="Arial"/>
          <w:b/>
          <w:noProof/>
          <w:sz w:val="22"/>
          <w:szCs w:val="22"/>
          <w:lang w:eastAsia="mk-MK"/>
        </w:rPr>
        <w:drawing>
          <wp:inline distT="0" distB="0" distL="0" distR="0">
            <wp:extent cx="643890" cy="6680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3890" cy="668020"/>
                    </a:xfrm>
                    <a:prstGeom prst="rect">
                      <a:avLst/>
                    </a:prstGeom>
                    <a:noFill/>
                    <a:ln w="9525">
                      <a:noFill/>
                      <a:miter lim="800000"/>
                      <a:headEnd/>
                      <a:tailEnd/>
                    </a:ln>
                  </pic:spPr>
                </pic:pic>
              </a:graphicData>
            </a:graphic>
          </wp:inline>
        </w:drawing>
      </w: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tabs>
          <w:tab w:val="left" w:pos="4025"/>
        </w:tabs>
        <w:ind w:right="26"/>
        <w:rPr>
          <w:rFonts w:ascii="Arial" w:hAnsi="Arial" w:cs="Arial"/>
          <w:sz w:val="22"/>
          <w:szCs w:val="22"/>
        </w:rPr>
      </w:pPr>
    </w:p>
    <w:p w:rsidR="002317B0" w:rsidRPr="009C47FF" w:rsidRDefault="002317B0" w:rsidP="002317B0">
      <w:pPr>
        <w:ind w:right="26"/>
        <w:jc w:val="center"/>
        <w:rPr>
          <w:rFonts w:ascii="Arial" w:hAnsi="Arial" w:cs="Arial"/>
          <w:b/>
          <w:sz w:val="22"/>
          <w:szCs w:val="22"/>
        </w:rPr>
      </w:pPr>
      <w:r w:rsidRPr="009C47FF">
        <w:rPr>
          <w:rFonts w:ascii="Arial" w:hAnsi="Arial" w:cs="Arial"/>
          <w:b/>
          <w:sz w:val="22"/>
          <w:szCs w:val="22"/>
        </w:rPr>
        <w:t xml:space="preserve">ОПШТИНА АЕРОДРОМ </w:t>
      </w:r>
    </w:p>
    <w:p w:rsidR="002317B0" w:rsidRPr="009C47FF" w:rsidRDefault="002317B0" w:rsidP="002317B0">
      <w:pPr>
        <w:jc w:val="center"/>
        <w:rPr>
          <w:rFonts w:ascii="Arial" w:hAnsi="Arial" w:cs="Arial"/>
          <w:b/>
          <w:sz w:val="22"/>
          <w:szCs w:val="22"/>
        </w:rPr>
      </w:pPr>
    </w:p>
    <w:p w:rsidR="002317B0" w:rsidRPr="009C47FF" w:rsidRDefault="002317B0" w:rsidP="002317B0">
      <w:pPr>
        <w:rPr>
          <w:rFonts w:ascii="Arial" w:hAnsi="Arial" w:cs="Arial"/>
          <w:i/>
          <w:sz w:val="22"/>
          <w:szCs w:val="22"/>
        </w:rPr>
      </w:pPr>
    </w:p>
    <w:p w:rsidR="002317B0" w:rsidRPr="009C47FF" w:rsidRDefault="002317B0" w:rsidP="002317B0">
      <w:pPr>
        <w:rPr>
          <w:rFonts w:ascii="Arial" w:hAnsi="Arial" w:cs="Arial"/>
          <w:i/>
          <w:sz w:val="22"/>
          <w:szCs w:val="22"/>
        </w:rPr>
      </w:pPr>
    </w:p>
    <w:p w:rsidR="002317B0" w:rsidRPr="009C47FF" w:rsidRDefault="002317B0" w:rsidP="002317B0">
      <w:pPr>
        <w:pStyle w:val="StyleHeading1TimesNewRoman11ptCentered"/>
        <w:keepNext w:val="0"/>
        <w:rPr>
          <w:rFonts w:ascii="Arial" w:hAnsi="Arial" w:cs="Arial"/>
          <w:sz w:val="22"/>
          <w:szCs w:val="22"/>
          <w:lang w:val="mk-MK"/>
        </w:rPr>
      </w:pPr>
      <w:bookmarkStart w:id="0" w:name="_Toc194217406"/>
      <w:r w:rsidRPr="009C47FF">
        <w:rPr>
          <w:rFonts w:ascii="Arial" w:hAnsi="Arial" w:cs="Arial"/>
          <w:sz w:val="22"/>
          <w:szCs w:val="22"/>
          <w:lang w:val="mk-MK"/>
        </w:rPr>
        <w:t xml:space="preserve">ПОКАНА ЗА ПОДНЕСУВАЊЕ </w:t>
      </w:r>
      <w:bookmarkEnd w:id="0"/>
      <w:r w:rsidRPr="009C47FF">
        <w:rPr>
          <w:rFonts w:ascii="Arial" w:hAnsi="Arial" w:cs="Arial"/>
          <w:sz w:val="22"/>
          <w:szCs w:val="22"/>
          <w:lang w:val="mk-MK"/>
        </w:rPr>
        <w:t>ИДЕЈНИ РЕШЕНИЈА</w:t>
      </w:r>
    </w:p>
    <w:p w:rsidR="002317B0" w:rsidRPr="009C47FF" w:rsidRDefault="002317B0" w:rsidP="002317B0">
      <w:pPr>
        <w:rPr>
          <w:rFonts w:ascii="Arial" w:hAnsi="Arial" w:cs="Arial"/>
          <w:sz w:val="22"/>
          <w:szCs w:val="22"/>
        </w:rPr>
      </w:pPr>
    </w:p>
    <w:p w:rsidR="002317B0" w:rsidRPr="009C47FF" w:rsidRDefault="002317B0" w:rsidP="002317B0">
      <w:pPr>
        <w:rPr>
          <w:rFonts w:ascii="Arial" w:hAnsi="Arial" w:cs="Arial"/>
          <w:sz w:val="22"/>
          <w:szCs w:val="22"/>
        </w:rPr>
      </w:pPr>
    </w:p>
    <w:p w:rsidR="002317B0" w:rsidRPr="009C47FF" w:rsidRDefault="002317B0" w:rsidP="002317B0">
      <w:pPr>
        <w:rPr>
          <w:rFonts w:ascii="Arial" w:hAnsi="Arial" w:cs="Arial"/>
          <w:sz w:val="22"/>
          <w:szCs w:val="22"/>
        </w:rPr>
      </w:pPr>
      <w:r w:rsidRPr="009C47FF">
        <w:rPr>
          <w:rFonts w:ascii="Arial" w:hAnsi="Arial" w:cs="Arial"/>
          <w:sz w:val="22"/>
          <w:szCs w:val="22"/>
        </w:rPr>
        <w:t>Почитувани,</w:t>
      </w:r>
    </w:p>
    <w:p w:rsidR="002317B0" w:rsidRPr="009C47FF" w:rsidRDefault="002317B0" w:rsidP="002317B0">
      <w:pPr>
        <w:rPr>
          <w:rFonts w:ascii="Arial" w:hAnsi="Arial" w:cs="Arial"/>
          <w:sz w:val="22"/>
          <w:szCs w:val="22"/>
        </w:rPr>
      </w:pPr>
    </w:p>
    <w:p w:rsidR="002317B0" w:rsidRPr="009C47FF" w:rsidRDefault="002317B0" w:rsidP="002317B0">
      <w:pPr>
        <w:rPr>
          <w:rFonts w:ascii="Arial" w:hAnsi="Arial" w:cs="Arial"/>
          <w:sz w:val="22"/>
          <w:szCs w:val="22"/>
        </w:rPr>
      </w:pPr>
    </w:p>
    <w:p w:rsidR="002317B0" w:rsidRPr="009C47FF" w:rsidRDefault="002317B0" w:rsidP="002317B0">
      <w:pPr>
        <w:ind w:left="-142"/>
        <w:rPr>
          <w:rFonts w:ascii="Arial" w:hAnsi="Arial" w:cs="Arial"/>
          <w:b/>
          <w:color w:val="000000"/>
          <w:sz w:val="22"/>
          <w:szCs w:val="22"/>
        </w:rPr>
      </w:pPr>
      <w:r w:rsidRPr="009C47FF">
        <w:rPr>
          <w:rFonts w:ascii="Arial" w:hAnsi="Arial" w:cs="Arial"/>
          <w:sz w:val="22"/>
          <w:szCs w:val="22"/>
        </w:rPr>
        <w:t xml:space="preserve">       Договорниот орган Општина Аеродром - Скопје, со адреса на бул. Јане Сандански бр.109, 1000 Скопје, телефон за контакт</w:t>
      </w:r>
      <w:r w:rsidRPr="00B42E6C">
        <w:rPr>
          <w:rFonts w:ascii="Arial" w:hAnsi="Arial" w:cs="Arial"/>
          <w:sz w:val="22"/>
          <w:szCs w:val="22"/>
        </w:rPr>
        <w:t xml:space="preserve"> 02/2400-970 и факс 02/2401-546</w:t>
      </w:r>
      <w:r w:rsidRPr="009C47FF">
        <w:rPr>
          <w:rFonts w:ascii="Arial" w:hAnsi="Arial" w:cs="Arial"/>
          <w:sz w:val="22"/>
          <w:szCs w:val="22"/>
        </w:rPr>
        <w:t xml:space="preserve">, електронска адреса: aerodrom@aerodrom.gov.mk, има потреба </w:t>
      </w:r>
      <w:r w:rsidRPr="009C47FF">
        <w:rPr>
          <w:rFonts w:ascii="Arial" w:hAnsi="Arial" w:cs="Arial"/>
          <w:color w:val="000000"/>
          <w:sz w:val="22"/>
          <w:szCs w:val="22"/>
        </w:rPr>
        <w:t xml:space="preserve">од </w:t>
      </w:r>
      <w:r w:rsidRPr="009C47FF">
        <w:rPr>
          <w:rFonts w:ascii="Arial" w:hAnsi="Arial" w:cs="Arial"/>
          <w:b/>
          <w:color w:val="000000"/>
          <w:sz w:val="22"/>
          <w:szCs w:val="22"/>
        </w:rPr>
        <w:t xml:space="preserve">Конкурс за избор на идејно решение </w:t>
      </w:r>
      <w:r w:rsidRPr="009C47FF">
        <w:rPr>
          <w:rFonts w:ascii="Arial" w:hAnsi="Arial" w:cs="Arial"/>
          <w:b/>
          <w:bCs/>
          <w:sz w:val="22"/>
          <w:szCs w:val="22"/>
        </w:rPr>
        <w:t>за изградба на детска градинка “Пчелка 1” на ЈУДГ “Буба Мара” во Општина Аеродром</w:t>
      </w:r>
      <w:r w:rsidRPr="009C47FF">
        <w:rPr>
          <w:rFonts w:ascii="Arial" w:hAnsi="Arial" w:cs="Arial"/>
          <w:b/>
          <w:color w:val="000000"/>
          <w:sz w:val="22"/>
          <w:szCs w:val="22"/>
        </w:rPr>
        <w:t>.</w:t>
      </w:r>
    </w:p>
    <w:p w:rsidR="002317B0" w:rsidRPr="009C47FF" w:rsidRDefault="002317B0" w:rsidP="002317B0">
      <w:pPr>
        <w:rPr>
          <w:rFonts w:ascii="Arial" w:hAnsi="Arial" w:cs="Arial"/>
          <w:b/>
          <w:color w:val="000000"/>
          <w:sz w:val="22"/>
          <w:szCs w:val="22"/>
        </w:rPr>
      </w:pPr>
    </w:p>
    <w:p w:rsidR="002317B0" w:rsidRPr="00B42E6C" w:rsidRDefault="002317B0" w:rsidP="002317B0">
      <w:pPr>
        <w:ind w:firstLine="720"/>
        <w:rPr>
          <w:rFonts w:ascii="Arial" w:hAnsi="Arial" w:cs="Arial"/>
          <w:sz w:val="22"/>
          <w:szCs w:val="22"/>
        </w:rPr>
      </w:pPr>
      <w:r w:rsidRPr="009C47FF">
        <w:rPr>
          <w:rFonts w:ascii="Arial" w:hAnsi="Arial" w:cs="Arial"/>
          <w:color w:val="000000"/>
          <w:sz w:val="22"/>
          <w:szCs w:val="22"/>
        </w:rPr>
        <w:t xml:space="preserve">За таа цел, договорниот орган спроведува конкурс за избор на идејно решение, во согласност со  член 124 став 1 точка а и член 55 став 4 точка б од Законот за јавните набавки („Службен весник на Република Македонија“ број 24/2019), за што објави оглас на страната на ЕСЈН </w:t>
      </w:r>
      <w:r w:rsidRPr="00B42E6C">
        <w:rPr>
          <w:rFonts w:ascii="Arial" w:hAnsi="Arial" w:cs="Arial"/>
          <w:sz w:val="22"/>
          <w:szCs w:val="22"/>
        </w:rPr>
        <w:t xml:space="preserve">на </w:t>
      </w:r>
      <w:r w:rsidRPr="00B42E6C">
        <w:rPr>
          <w:rFonts w:ascii="Arial" w:hAnsi="Arial" w:cs="Arial"/>
          <w:b/>
          <w:sz w:val="22"/>
          <w:szCs w:val="22"/>
        </w:rPr>
        <w:t>04.11.2022 година.</w:t>
      </w:r>
    </w:p>
    <w:p w:rsidR="002317B0" w:rsidRPr="00B42E6C" w:rsidRDefault="002317B0" w:rsidP="002317B0">
      <w:pPr>
        <w:rPr>
          <w:rFonts w:ascii="Arial" w:hAnsi="Arial" w:cs="Arial"/>
          <w:sz w:val="22"/>
          <w:szCs w:val="22"/>
        </w:rPr>
      </w:pPr>
    </w:p>
    <w:p w:rsidR="002317B0" w:rsidRPr="00B42E6C" w:rsidRDefault="002317B0" w:rsidP="002317B0">
      <w:pPr>
        <w:ind w:firstLine="720"/>
        <w:rPr>
          <w:rFonts w:ascii="Arial" w:hAnsi="Arial" w:cs="Arial"/>
          <w:sz w:val="22"/>
          <w:szCs w:val="22"/>
        </w:rPr>
      </w:pPr>
      <w:r w:rsidRPr="00B42E6C">
        <w:rPr>
          <w:rFonts w:ascii="Arial" w:hAnsi="Arial" w:cs="Arial"/>
          <w:sz w:val="22"/>
          <w:szCs w:val="22"/>
        </w:rPr>
        <w:t xml:space="preserve">Ве молиме да ни го доставите Вашето идејно решение за горенаведениот предмет на конкурсот најдоцна до </w:t>
      </w:r>
      <w:r w:rsidRPr="00B42E6C">
        <w:rPr>
          <w:rFonts w:ascii="Arial" w:eastAsia="Adobe Fangsong Std R" w:hAnsi="Arial" w:cs="Arial"/>
          <w:b/>
          <w:sz w:val="22"/>
          <w:szCs w:val="22"/>
        </w:rPr>
        <w:t xml:space="preserve">12.12.2022 </w:t>
      </w:r>
      <w:r w:rsidRPr="00B42E6C">
        <w:rPr>
          <w:rFonts w:ascii="Arial" w:hAnsi="Arial" w:cs="Arial"/>
          <w:b/>
          <w:sz w:val="22"/>
          <w:szCs w:val="22"/>
        </w:rPr>
        <w:t xml:space="preserve">година во </w:t>
      </w:r>
      <w:r w:rsidRPr="00B42E6C">
        <w:rPr>
          <w:rFonts w:ascii="Arial" w:eastAsia="Adobe Fangsong Std R" w:hAnsi="Arial" w:cs="Arial"/>
          <w:b/>
          <w:sz w:val="22"/>
          <w:szCs w:val="22"/>
        </w:rPr>
        <w:t xml:space="preserve">10:00 </w:t>
      </w:r>
      <w:r w:rsidRPr="00B42E6C">
        <w:rPr>
          <w:rFonts w:ascii="Arial" w:hAnsi="Arial" w:cs="Arial"/>
          <w:b/>
          <w:sz w:val="22"/>
          <w:szCs w:val="22"/>
        </w:rPr>
        <w:t>часот</w:t>
      </w:r>
      <w:r w:rsidRPr="00B42E6C">
        <w:rPr>
          <w:rFonts w:ascii="Arial" w:hAnsi="Arial" w:cs="Arial"/>
          <w:sz w:val="22"/>
          <w:szCs w:val="22"/>
        </w:rPr>
        <w:t xml:space="preserve"> (по локално време) по пошта на горната адреса или лично со поднесување во архивата на договорниот орган.</w:t>
      </w:r>
    </w:p>
    <w:p w:rsidR="002317B0" w:rsidRPr="00B42E6C" w:rsidRDefault="002317B0" w:rsidP="002317B0">
      <w:pPr>
        <w:ind w:firstLine="720"/>
        <w:rPr>
          <w:rFonts w:ascii="Arial" w:hAnsi="Arial" w:cs="Arial"/>
          <w:sz w:val="22"/>
          <w:szCs w:val="22"/>
        </w:rPr>
      </w:pPr>
    </w:p>
    <w:p w:rsidR="002317B0" w:rsidRPr="00B42E6C" w:rsidRDefault="002317B0" w:rsidP="002317B0">
      <w:pPr>
        <w:ind w:firstLine="720"/>
        <w:rPr>
          <w:rFonts w:ascii="Arial" w:hAnsi="Arial" w:cs="Arial"/>
          <w:sz w:val="22"/>
          <w:szCs w:val="22"/>
        </w:rPr>
      </w:pPr>
      <w:r w:rsidRPr="00B42E6C">
        <w:rPr>
          <w:rFonts w:ascii="Arial" w:hAnsi="Arial" w:cs="Arial"/>
          <w:sz w:val="22"/>
          <w:szCs w:val="22"/>
        </w:rPr>
        <w:t>Со оваа покана Ви доставуваме конкурсна документација која ги содржи сите информации кои ќе Ви помогнат за изработка на идејното решение.</w:t>
      </w:r>
    </w:p>
    <w:p w:rsidR="002317B0" w:rsidRPr="00B42E6C" w:rsidRDefault="002317B0" w:rsidP="002317B0">
      <w:pPr>
        <w:rPr>
          <w:rFonts w:ascii="Arial" w:hAnsi="Arial" w:cs="Arial"/>
          <w:sz w:val="22"/>
          <w:szCs w:val="22"/>
        </w:rPr>
      </w:pPr>
    </w:p>
    <w:p w:rsidR="002317B0" w:rsidRPr="00B42E6C" w:rsidRDefault="002317B0" w:rsidP="002317B0">
      <w:pPr>
        <w:rPr>
          <w:rFonts w:ascii="Arial" w:hAnsi="Arial" w:cs="Arial"/>
          <w:sz w:val="22"/>
          <w:szCs w:val="22"/>
        </w:rPr>
      </w:pPr>
      <w:r w:rsidRPr="00B42E6C">
        <w:rPr>
          <w:rFonts w:ascii="Arial" w:hAnsi="Arial" w:cs="Arial"/>
          <w:sz w:val="22"/>
          <w:szCs w:val="22"/>
        </w:rPr>
        <w:tab/>
        <w:t>Отворањето на идејните решенија нема да биде јавно и ќе се изврши на датум и час определени како краен рок за поднесување на идејните решенија во просториите на договорниот орган.</w:t>
      </w:r>
    </w:p>
    <w:p w:rsidR="002317B0" w:rsidRPr="00B42E6C" w:rsidRDefault="002317B0" w:rsidP="002317B0">
      <w:pPr>
        <w:rPr>
          <w:rFonts w:ascii="Arial" w:hAnsi="Arial" w:cs="Arial"/>
          <w:sz w:val="22"/>
          <w:szCs w:val="22"/>
        </w:rPr>
      </w:pPr>
    </w:p>
    <w:p w:rsidR="002317B0" w:rsidRPr="00B42E6C" w:rsidRDefault="002317B0" w:rsidP="002317B0">
      <w:pPr>
        <w:ind w:firstLine="720"/>
        <w:rPr>
          <w:rFonts w:ascii="Arial" w:hAnsi="Arial" w:cs="Arial"/>
          <w:sz w:val="22"/>
          <w:szCs w:val="22"/>
        </w:rPr>
      </w:pPr>
    </w:p>
    <w:p w:rsidR="002317B0" w:rsidRPr="00B42E6C" w:rsidRDefault="002317B0" w:rsidP="002317B0">
      <w:pPr>
        <w:ind w:firstLine="720"/>
        <w:rPr>
          <w:rFonts w:ascii="Arial" w:hAnsi="Arial" w:cs="Arial"/>
          <w:sz w:val="22"/>
          <w:szCs w:val="22"/>
        </w:rPr>
      </w:pPr>
      <w:r w:rsidRPr="00B42E6C">
        <w:rPr>
          <w:rFonts w:ascii="Arial" w:hAnsi="Arial" w:cs="Arial"/>
          <w:sz w:val="22"/>
          <w:szCs w:val="22"/>
        </w:rPr>
        <w:t>Однапред благодариме на соработката.</w:t>
      </w:r>
    </w:p>
    <w:p w:rsidR="002317B0" w:rsidRPr="00B42E6C" w:rsidRDefault="002317B0" w:rsidP="002317B0">
      <w:pPr>
        <w:rPr>
          <w:rFonts w:ascii="Arial" w:hAnsi="Arial" w:cs="Arial"/>
          <w:sz w:val="22"/>
          <w:szCs w:val="22"/>
        </w:rPr>
      </w:pPr>
    </w:p>
    <w:p w:rsidR="002317B0" w:rsidRPr="00B42E6C" w:rsidRDefault="002317B0" w:rsidP="002317B0">
      <w:pPr>
        <w:rPr>
          <w:rFonts w:ascii="Arial" w:hAnsi="Arial" w:cs="Arial"/>
          <w:sz w:val="22"/>
          <w:szCs w:val="22"/>
        </w:rPr>
      </w:pPr>
    </w:p>
    <w:p w:rsidR="002317B0" w:rsidRPr="00B42E6C" w:rsidRDefault="002317B0" w:rsidP="002317B0">
      <w:pPr>
        <w:rPr>
          <w:rFonts w:ascii="Arial" w:hAnsi="Arial" w:cs="Arial"/>
          <w:sz w:val="22"/>
          <w:szCs w:val="22"/>
        </w:rPr>
      </w:pPr>
    </w:p>
    <w:tbl>
      <w:tblPr>
        <w:tblW w:w="0" w:type="auto"/>
        <w:tblLayout w:type="fixed"/>
        <w:tblLook w:val="0000" w:firstRow="0" w:lastRow="0" w:firstColumn="0" w:lastColumn="0" w:noHBand="0" w:noVBand="0"/>
      </w:tblPr>
      <w:tblGrid>
        <w:gridCol w:w="4260"/>
        <w:gridCol w:w="4261"/>
      </w:tblGrid>
      <w:tr w:rsidR="002317B0" w:rsidRPr="00B42E6C" w:rsidTr="00F87808">
        <w:tc>
          <w:tcPr>
            <w:tcW w:w="4260" w:type="dxa"/>
          </w:tcPr>
          <w:p w:rsidR="002317B0" w:rsidRPr="00B42E6C" w:rsidRDefault="002317B0" w:rsidP="00F87808">
            <w:pPr>
              <w:tabs>
                <w:tab w:val="left" w:pos="607"/>
                <w:tab w:val="left" w:pos="1197"/>
                <w:tab w:val="left" w:pos="1800"/>
              </w:tabs>
              <w:snapToGrid w:val="0"/>
              <w:rPr>
                <w:rFonts w:ascii="Arial" w:hAnsi="Arial" w:cs="Arial"/>
                <w:b/>
              </w:rPr>
            </w:pPr>
            <w:r w:rsidRPr="00B42E6C">
              <w:rPr>
                <w:rFonts w:ascii="Arial" w:hAnsi="Arial" w:cs="Arial"/>
                <w:b/>
                <w:sz w:val="22"/>
                <w:szCs w:val="22"/>
              </w:rPr>
              <w:t>Во Скопје,</w:t>
            </w:r>
          </w:p>
          <w:p w:rsidR="002317B0" w:rsidRPr="00B42E6C" w:rsidRDefault="002317B0" w:rsidP="00F87808">
            <w:pPr>
              <w:tabs>
                <w:tab w:val="left" w:pos="607"/>
                <w:tab w:val="left" w:pos="1197"/>
                <w:tab w:val="left" w:pos="1800"/>
              </w:tabs>
              <w:snapToGrid w:val="0"/>
              <w:rPr>
                <w:rFonts w:ascii="Arial" w:hAnsi="Arial" w:cs="Arial"/>
                <w:b/>
              </w:rPr>
            </w:pPr>
          </w:p>
          <w:p w:rsidR="002317B0" w:rsidRPr="00B42E6C" w:rsidRDefault="002317B0" w:rsidP="00F87808">
            <w:pPr>
              <w:tabs>
                <w:tab w:val="left" w:pos="607"/>
                <w:tab w:val="left" w:pos="1197"/>
                <w:tab w:val="left" w:pos="1800"/>
              </w:tabs>
              <w:rPr>
                <w:rFonts w:ascii="Arial" w:hAnsi="Arial" w:cs="Arial"/>
                <w:b/>
              </w:rPr>
            </w:pPr>
            <w:r w:rsidRPr="00B42E6C">
              <w:rPr>
                <w:rFonts w:ascii="Arial" w:hAnsi="Arial" w:cs="Arial"/>
                <w:b/>
                <w:sz w:val="22"/>
                <w:szCs w:val="22"/>
                <w:lang w:val="en-US"/>
              </w:rPr>
              <w:t>04</w:t>
            </w:r>
            <w:r w:rsidRPr="00B42E6C">
              <w:rPr>
                <w:rFonts w:ascii="Arial" w:hAnsi="Arial" w:cs="Arial"/>
                <w:b/>
                <w:sz w:val="22"/>
                <w:szCs w:val="22"/>
              </w:rPr>
              <w:t>.11.2022 година</w:t>
            </w:r>
          </w:p>
        </w:tc>
        <w:tc>
          <w:tcPr>
            <w:tcW w:w="4261" w:type="dxa"/>
          </w:tcPr>
          <w:p w:rsidR="002317B0" w:rsidRPr="00B42E6C" w:rsidRDefault="002317B0" w:rsidP="00F87808">
            <w:pPr>
              <w:tabs>
                <w:tab w:val="left" w:pos="607"/>
                <w:tab w:val="left" w:pos="1197"/>
                <w:tab w:val="left" w:pos="1800"/>
              </w:tabs>
              <w:jc w:val="center"/>
              <w:rPr>
                <w:rFonts w:ascii="Arial" w:hAnsi="Arial" w:cs="Arial"/>
              </w:rPr>
            </w:pPr>
          </w:p>
        </w:tc>
      </w:tr>
    </w:tbl>
    <w:p w:rsidR="002317B0" w:rsidRPr="00B42E6C" w:rsidRDefault="002317B0" w:rsidP="002317B0">
      <w:pPr>
        <w:ind w:left="284"/>
        <w:rPr>
          <w:rFonts w:ascii="Arial" w:hAnsi="Arial" w:cs="Arial"/>
          <w:b/>
          <w:sz w:val="22"/>
          <w:szCs w:val="22"/>
        </w:rPr>
      </w:pPr>
      <w:r w:rsidRPr="00B42E6C">
        <w:rPr>
          <w:rFonts w:ascii="Arial" w:hAnsi="Arial" w:cs="Arial"/>
          <w:sz w:val="22"/>
          <w:szCs w:val="22"/>
        </w:rPr>
        <w:br w:type="page"/>
      </w:r>
    </w:p>
    <w:p w:rsidR="002317B0" w:rsidRPr="009C47FF" w:rsidRDefault="002317B0" w:rsidP="002317B0">
      <w:pPr>
        <w:ind w:left="284"/>
        <w:rPr>
          <w:rFonts w:ascii="Arial" w:hAnsi="Arial" w:cs="Arial"/>
          <w:b/>
          <w:sz w:val="22"/>
          <w:szCs w:val="22"/>
        </w:rPr>
      </w:pPr>
      <w:r w:rsidRPr="009C47FF">
        <w:rPr>
          <w:rFonts w:ascii="Arial" w:hAnsi="Arial" w:cs="Arial"/>
          <w:b/>
          <w:sz w:val="22"/>
          <w:szCs w:val="22"/>
        </w:rPr>
        <w:lastRenderedPageBreak/>
        <w:t>ДЕЛ I: Инструкции за учесниците</w:t>
      </w:r>
    </w:p>
    <w:p w:rsidR="002317B0" w:rsidRPr="009C47FF" w:rsidRDefault="002317B0" w:rsidP="002317B0">
      <w:pPr>
        <w:ind w:left="284"/>
        <w:rPr>
          <w:rFonts w:ascii="Arial" w:hAnsi="Arial" w:cs="Arial"/>
          <w:b/>
          <w:sz w:val="22"/>
          <w:szCs w:val="22"/>
        </w:rPr>
      </w:pPr>
    </w:p>
    <w:p w:rsidR="002317B0" w:rsidRPr="009C47FF" w:rsidRDefault="002317B0" w:rsidP="002317B0">
      <w:pPr>
        <w:pStyle w:val="2"/>
        <w:keepNext w:val="0"/>
        <w:numPr>
          <w:ilvl w:val="0"/>
          <w:numId w:val="0"/>
        </w:numPr>
        <w:ind w:left="284"/>
        <w:rPr>
          <w:rFonts w:cs="Arial"/>
          <w:szCs w:val="22"/>
          <w:lang w:val="en-US"/>
        </w:rPr>
      </w:pPr>
    </w:p>
    <w:p w:rsidR="002317B0" w:rsidRPr="009C47FF" w:rsidRDefault="002317B0" w:rsidP="002317B0">
      <w:pPr>
        <w:pStyle w:val="StyleHeading3Right005cm"/>
        <w:keepNext w:val="0"/>
        <w:numPr>
          <w:ilvl w:val="0"/>
          <w:numId w:val="8"/>
        </w:numPr>
        <w:spacing w:before="0" w:after="0"/>
        <w:ind w:left="284" w:firstLine="0"/>
        <w:jc w:val="both"/>
        <w:rPr>
          <w:rFonts w:ascii="Arial" w:hAnsi="Arial" w:cs="Arial"/>
          <w:sz w:val="22"/>
          <w:szCs w:val="22"/>
          <w:lang w:val="mk-MK"/>
        </w:rPr>
      </w:pPr>
      <w:r w:rsidRPr="009C47FF">
        <w:rPr>
          <w:rFonts w:ascii="Arial" w:hAnsi="Arial" w:cs="Arial"/>
          <w:sz w:val="22"/>
          <w:szCs w:val="22"/>
          <w:lang w:val="mk-MK"/>
        </w:rPr>
        <w:t>ДОГОВОРЕН ОРГАН</w:t>
      </w:r>
    </w:p>
    <w:p w:rsidR="002317B0" w:rsidRPr="009C47FF" w:rsidRDefault="002317B0" w:rsidP="002317B0">
      <w:pPr>
        <w:pStyle w:val="StyleHeading3Right005cm"/>
        <w:spacing w:before="0" w:after="0"/>
        <w:ind w:left="284" w:right="28"/>
        <w:jc w:val="both"/>
        <w:rPr>
          <w:rFonts w:ascii="Arial" w:hAnsi="Arial" w:cs="Arial"/>
          <w:b w:val="0"/>
          <w:sz w:val="22"/>
          <w:szCs w:val="22"/>
          <w:lang w:val="en-US"/>
        </w:rPr>
      </w:pPr>
      <w:r w:rsidRPr="009C47FF">
        <w:rPr>
          <w:rFonts w:ascii="Arial" w:hAnsi="Arial" w:cs="Arial"/>
          <w:b w:val="0"/>
          <w:sz w:val="22"/>
          <w:szCs w:val="22"/>
          <w:lang w:val="en-US"/>
        </w:rPr>
        <w:t xml:space="preserve">1.2.1 </w:t>
      </w:r>
      <w:r w:rsidRPr="009C47FF">
        <w:rPr>
          <w:rFonts w:ascii="Arial" w:hAnsi="Arial" w:cs="Arial"/>
          <w:b w:val="0"/>
          <w:sz w:val="22"/>
          <w:szCs w:val="22"/>
          <w:lang w:val="mk-MK"/>
        </w:rPr>
        <w:t>Договорен орган е Општина Аеродром – Скопје , со седиште на адреса: бул. Јане Сандански бр.109, 1000 Скопје, телефон 02/2400-</w:t>
      </w:r>
      <w:r>
        <w:rPr>
          <w:rFonts w:ascii="Arial" w:hAnsi="Arial" w:cs="Arial"/>
          <w:b w:val="0"/>
          <w:sz w:val="22"/>
          <w:szCs w:val="22"/>
          <w:lang w:val="mk-MK"/>
        </w:rPr>
        <w:t xml:space="preserve">528 и </w:t>
      </w:r>
      <w:r w:rsidRPr="009C47FF">
        <w:rPr>
          <w:rFonts w:ascii="Arial" w:hAnsi="Arial" w:cs="Arial"/>
          <w:b w:val="0"/>
          <w:sz w:val="22"/>
          <w:szCs w:val="22"/>
          <w:lang w:val="mk-MK"/>
        </w:rPr>
        <w:t>02/2400-</w:t>
      </w:r>
      <w:r>
        <w:rPr>
          <w:rFonts w:ascii="Arial" w:hAnsi="Arial" w:cs="Arial"/>
          <w:b w:val="0"/>
          <w:sz w:val="22"/>
          <w:szCs w:val="22"/>
          <w:lang w:val="mk-MK"/>
        </w:rPr>
        <w:t>545</w:t>
      </w:r>
      <w:r w:rsidRPr="009C47FF">
        <w:rPr>
          <w:rFonts w:ascii="Arial" w:hAnsi="Arial" w:cs="Arial"/>
          <w:b w:val="0"/>
          <w:sz w:val="22"/>
          <w:szCs w:val="22"/>
          <w:lang w:val="mk-MK"/>
        </w:rPr>
        <w:t xml:space="preserve"> , факс 02/2401-546, електронска адреса </w:t>
      </w:r>
      <w:hyperlink r:id="rId10" w:history="1">
        <w:r w:rsidRPr="009C47FF">
          <w:rPr>
            <w:rStyle w:val="Hyperlink"/>
            <w:rFonts w:ascii="Arial" w:hAnsi="Arial" w:cs="Arial"/>
            <w:b w:val="0"/>
            <w:sz w:val="22"/>
            <w:szCs w:val="22"/>
            <w:lang w:val="mk-MK"/>
          </w:rPr>
          <w:t>aerodrom@aerodrom.gov.mk</w:t>
        </w:r>
      </w:hyperlink>
      <w:r w:rsidRPr="009C47FF">
        <w:rPr>
          <w:rFonts w:ascii="Arial" w:hAnsi="Arial" w:cs="Arial"/>
          <w:b w:val="0"/>
          <w:sz w:val="22"/>
          <w:szCs w:val="22"/>
          <w:lang w:val="mk-MK"/>
        </w:rPr>
        <w:t xml:space="preserve">, интернет адреса:  </w:t>
      </w:r>
      <w:hyperlink r:id="rId11" w:history="1">
        <w:r w:rsidRPr="009C47FF">
          <w:rPr>
            <w:rStyle w:val="Hyperlink"/>
            <w:rFonts w:ascii="Arial" w:hAnsi="Arial" w:cs="Arial"/>
            <w:b w:val="0"/>
            <w:sz w:val="22"/>
            <w:szCs w:val="22"/>
            <w:lang w:val="mk-MK"/>
          </w:rPr>
          <w:t>www.aerodrom.gov.mk</w:t>
        </w:r>
      </w:hyperlink>
      <w:r w:rsidRPr="009C47FF">
        <w:rPr>
          <w:rFonts w:ascii="Arial" w:hAnsi="Arial" w:cs="Arial"/>
          <w:b w:val="0"/>
          <w:sz w:val="22"/>
          <w:szCs w:val="22"/>
          <w:lang w:val="mk-MK"/>
        </w:rPr>
        <w:t>.</w:t>
      </w:r>
    </w:p>
    <w:p w:rsidR="002317B0" w:rsidRPr="009C47FF" w:rsidRDefault="002317B0" w:rsidP="002317B0">
      <w:pPr>
        <w:pStyle w:val="StyleHeading3Right005cm"/>
        <w:spacing w:before="0" w:after="0"/>
        <w:ind w:left="284" w:right="28"/>
        <w:jc w:val="both"/>
        <w:rPr>
          <w:rFonts w:ascii="Arial" w:hAnsi="Arial" w:cs="Arial"/>
          <w:b w:val="0"/>
          <w:color w:val="FF0000"/>
          <w:sz w:val="22"/>
          <w:szCs w:val="22"/>
          <w:lang w:val="en-US"/>
        </w:rPr>
      </w:pPr>
      <w:r w:rsidRPr="009C47FF">
        <w:rPr>
          <w:rFonts w:ascii="Arial" w:hAnsi="Arial" w:cs="Arial"/>
          <w:b w:val="0"/>
          <w:sz w:val="22"/>
          <w:szCs w:val="22"/>
          <w:lang w:val="en-US"/>
        </w:rPr>
        <w:t xml:space="preserve">1.2.2 </w:t>
      </w:r>
      <w:r>
        <w:rPr>
          <w:rFonts w:ascii="Arial" w:hAnsi="Arial" w:cs="Arial"/>
          <w:b w:val="0"/>
          <w:sz w:val="22"/>
          <w:szCs w:val="22"/>
        </w:rPr>
        <w:t>Лицa</w:t>
      </w:r>
      <w:r w:rsidRPr="009C47FF">
        <w:rPr>
          <w:rFonts w:ascii="Arial" w:hAnsi="Arial" w:cs="Arial"/>
          <w:b w:val="0"/>
          <w:sz w:val="22"/>
          <w:szCs w:val="22"/>
        </w:rPr>
        <w:t xml:space="preserve"> за контакт кај договорниот орган </w:t>
      </w:r>
      <w:r>
        <w:rPr>
          <w:rFonts w:ascii="Arial" w:hAnsi="Arial" w:cs="Arial"/>
          <w:b w:val="0"/>
          <w:sz w:val="22"/>
          <w:szCs w:val="22"/>
          <w:lang w:val="mk-MK"/>
        </w:rPr>
        <w:t>с</w:t>
      </w:r>
      <w:r w:rsidRPr="009C47FF">
        <w:rPr>
          <w:rFonts w:ascii="Arial" w:hAnsi="Arial" w:cs="Arial"/>
          <w:b w:val="0"/>
          <w:sz w:val="22"/>
          <w:szCs w:val="22"/>
        </w:rPr>
        <w:t xml:space="preserve">е </w:t>
      </w:r>
      <w:r>
        <w:rPr>
          <w:rFonts w:ascii="Arial" w:hAnsi="Arial" w:cs="Arial"/>
          <w:b w:val="0"/>
          <w:sz w:val="22"/>
          <w:szCs w:val="22"/>
          <w:lang w:val="mk-MK"/>
        </w:rPr>
        <w:t>Страшко Хаџи Коцев и Иван Кокалановски</w:t>
      </w:r>
      <w:r w:rsidRPr="009C47FF">
        <w:rPr>
          <w:rFonts w:ascii="Arial" w:hAnsi="Arial" w:cs="Arial"/>
          <w:b w:val="0"/>
          <w:sz w:val="22"/>
          <w:szCs w:val="22"/>
        </w:rPr>
        <w:t>, телефон</w:t>
      </w:r>
      <w:r w:rsidRPr="009C47FF">
        <w:rPr>
          <w:rFonts w:ascii="Arial" w:hAnsi="Arial" w:cs="Arial"/>
          <w:b w:val="0"/>
          <w:sz w:val="22"/>
          <w:szCs w:val="22"/>
          <w:lang w:val="mk-MK"/>
        </w:rPr>
        <w:t xml:space="preserve"> 02/2400-</w:t>
      </w:r>
      <w:r>
        <w:rPr>
          <w:rFonts w:ascii="Arial" w:hAnsi="Arial" w:cs="Arial"/>
          <w:b w:val="0"/>
          <w:sz w:val="22"/>
          <w:szCs w:val="22"/>
          <w:lang w:val="mk-MK"/>
        </w:rPr>
        <w:t xml:space="preserve">528 и </w:t>
      </w:r>
      <w:r w:rsidRPr="009C47FF">
        <w:rPr>
          <w:rFonts w:ascii="Arial" w:hAnsi="Arial" w:cs="Arial"/>
          <w:b w:val="0"/>
          <w:sz w:val="22"/>
          <w:szCs w:val="22"/>
          <w:lang w:val="mk-MK"/>
        </w:rPr>
        <w:t>02/2400-</w:t>
      </w:r>
      <w:r>
        <w:rPr>
          <w:rFonts w:ascii="Arial" w:hAnsi="Arial" w:cs="Arial"/>
          <w:b w:val="0"/>
          <w:sz w:val="22"/>
          <w:szCs w:val="22"/>
          <w:lang w:val="mk-MK"/>
        </w:rPr>
        <w:t>545</w:t>
      </w:r>
      <w:r w:rsidRPr="009C47FF">
        <w:rPr>
          <w:rFonts w:ascii="Arial" w:hAnsi="Arial" w:cs="Arial"/>
          <w:b w:val="0"/>
          <w:sz w:val="22"/>
          <w:szCs w:val="22"/>
        </w:rPr>
        <w:t>, факс</w:t>
      </w:r>
      <w:r w:rsidRPr="009C47FF">
        <w:rPr>
          <w:rFonts w:ascii="Arial" w:hAnsi="Arial" w:cs="Arial"/>
          <w:b w:val="0"/>
          <w:sz w:val="22"/>
          <w:szCs w:val="22"/>
          <w:lang w:val="mk-MK"/>
        </w:rPr>
        <w:t xml:space="preserve"> </w:t>
      </w:r>
      <w:r w:rsidRPr="009C47FF">
        <w:rPr>
          <w:rFonts w:ascii="Arial" w:hAnsi="Arial" w:cs="Arial"/>
          <w:b w:val="0"/>
          <w:sz w:val="22"/>
          <w:szCs w:val="22"/>
        </w:rPr>
        <w:t>02/240</w:t>
      </w:r>
      <w:r w:rsidRPr="009C47FF">
        <w:rPr>
          <w:rFonts w:ascii="Arial" w:hAnsi="Arial" w:cs="Arial"/>
          <w:b w:val="0"/>
          <w:sz w:val="22"/>
          <w:szCs w:val="22"/>
          <w:lang w:val="mk-MK"/>
        </w:rPr>
        <w:t>-</w:t>
      </w:r>
      <w:r w:rsidRPr="009C47FF">
        <w:rPr>
          <w:rFonts w:ascii="Arial" w:hAnsi="Arial" w:cs="Arial"/>
          <w:b w:val="0"/>
          <w:sz w:val="22"/>
          <w:szCs w:val="22"/>
        </w:rPr>
        <w:t>1546, електронскa</w:t>
      </w:r>
      <w:r w:rsidRPr="009C47FF">
        <w:rPr>
          <w:rFonts w:ascii="Arial" w:hAnsi="Arial" w:cs="Arial"/>
          <w:b w:val="0"/>
          <w:sz w:val="22"/>
          <w:szCs w:val="22"/>
          <w:lang w:val="mk-MK"/>
        </w:rPr>
        <w:t xml:space="preserve"> </w:t>
      </w:r>
      <w:r w:rsidRPr="009C47FF">
        <w:rPr>
          <w:rFonts w:ascii="Arial" w:hAnsi="Arial" w:cs="Arial"/>
          <w:b w:val="0"/>
          <w:sz w:val="22"/>
          <w:szCs w:val="22"/>
        </w:rPr>
        <w:t xml:space="preserve">aдреса: </w:t>
      </w:r>
      <w:hyperlink r:id="rId12" w:history="1">
        <w:r w:rsidRPr="00BE4492">
          <w:rPr>
            <w:rStyle w:val="Hyperlink"/>
            <w:rFonts w:ascii="Arial" w:hAnsi="Arial" w:cs="Arial"/>
            <w:b w:val="0"/>
            <w:sz w:val="22"/>
            <w:szCs w:val="22"/>
            <w:lang w:val="en-US"/>
          </w:rPr>
          <w:t>strasko.hadzikocev@aerodrom.gov.mk</w:t>
        </w:r>
      </w:hyperlink>
      <w:r w:rsidRPr="00BE4492">
        <w:rPr>
          <w:rFonts w:ascii="Arial" w:hAnsi="Arial" w:cs="Arial"/>
          <w:b w:val="0"/>
          <w:color w:val="FF0000"/>
          <w:sz w:val="22"/>
          <w:szCs w:val="22"/>
          <w:lang w:val="en-US"/>
        </w:rPr>
        <w:t xml:space="preserve"> </w:t>
      </w:r>
      <w:r w:rsidRPr="009C47FF">
        <w:rPr>
          <w:rFonts w:ascii="Arial" w:hAnsi="Arial" w:cs="Arial"/>
          <w:b w:val="0"/>
          <w:sz w:val="22"/>
          <w:szCs w:val="22"/>
        </w:rPr>
        <w:t>и</w:t>
      </w:r>
      <w:r w:rsidRPr="00BE4492">
        <w:rPr>
          <w:rFonts w:ascii="Arial" w:hAnsi="Arial" w:cs="Arial"/>
          <w:b w:val="0"/>
          <w:color w:val="FF0000"/>
          <w:sz w:val="22"/>
          <w:szCs w:val="22"/>
          <w:lang w:val="en-US"/>
        </w:rPr>
        <w:t xml:space="preserve"> </w:t>
      </w:r>
      <w:hyperlink r:id="rId13" w:history="1">
        <w:r w:rsidRPr="00BE4492">
          <w:rPr>
            <w:rStyle w:val="Hyperlink"/>
            <w:rFonts w:ascii="Arial" w:hAnsi="Arial" w:cs="Arial"/>
            <w:b w:val="0"/>
            <w:sz w:val="22"/>
            <w:szCs w:val="22"/>
            <w:lang w:val="en-US"/>
          </w:rPr>
          <w:t>ivan.kokalanovski@aerodrom.gov.mk</w:t>
        </w:r>
      </w:hyperlink>
    </w:p>
    <w:p w:rsidR="002317B0" w:rsidRPr="009C47FF" w:rsidRDefault="002317B0" w:rsidP="002317B0">
      <w:pPr>
        <w:pStyle w:val="StyleHeading3Right005cm"/>
        <w:keepNext w:val="0"/>
        <w:spacing w:before="0" w:after="0"/>
        <w:ind w:left="284" w:right="28"/>
        <w:jc w:val="both"/>
        <w:rPr>
          <w:rFonts w:ascii="Arial" w:hAnsi="Arial" w:cs="Arial"/>
          <w:b w:val="0"/>
          <w:sz w:val="22"/>
          <w:szCs w:val="22"/>
          <w:lang w:val="mk-MK"/>
        </w:rPr>
      </w:pPr>
    </w:p>
    <w:p w:rsidR="002317B0" w:rsidRPr="009C47FF" w:rsidRDefault="002317B0" w:rsidP="002317B0">
      <w:pPr>
        <w:pStyle w:val="ListParagraph"/>
        <w:numPr>
          <w:ilvl w:val="0"/>
          <w:numId w:val="6"/>
        </w:numPr>
        <w:suppressAutoHyphens w:val="0"/>
        <w:spacing w:after="0" w:line="240" w:lineRule="auto"/>
        <w:ind w:left="284" w:firstLine="0"/>
        <w:jc w:val="left"/>
        <w:rPr>
          <w:rFonts w:ascii="Arial" w:hAnsi="Arial" w:cs="Arial"/>
          <w:b/>
          <w:color w:val="000000"/>
        </w:rPr>
      </w:pPr>
      <w:r w:rsidRPr="009C47FF">
        <w:rPr>
          <w:rFonts w:ascii="Arial" w:hAnsi="Arial" w:cs="Arial"/>
          <w:b/>
          <w:color w:val="000000"/>
        </w:rPr>
        <w:t>ПРЕДМЕТ  И ЦЕЛ НА КОНКУРСОТ</w:t>
      </w:r>
    </w:p>
    <w:p w:rsidR="002317B0" w:rsidRPr="009C47FF" w:rsidRDefault="002317B0" w:rsidP="002317B0">
      <w:pPr>
        <w:ind w:left="284"/>
        <w:rPr>
          <w:rFonts w:ascii="Arial" w:hAnsi="Arial" w:cs="Arial"/>
          <w:b/>
          <w:i/>
          <w:color w:val="000000"/>
          <w:sz w:val="22"/>
          <w:szCs w:val="22"/>
          <w:lang w:val="en-US"/>
        </w:rPr>
      </w:pPr>
      <w:r w:rsidRPr="009C47FF">
        <w:rPr>
          <w:rFonts w:ascii="Arial" w:hAnsi="Arial" w:cs="Arial"/>
          <w:bCs/>
          <w:color w:val="000000"/>
          <w:sz w:val="22"/>
          <w:szCs w:val="22"/>
        </w:rPr>
        <w:t xml:space="preserve">Предмет на конкурсот е </w:t>
      </w:r>
      <w:r w:rsidRPr="009C47FF">
        <w:rPr>
          <w:rFonts w:ascii="Arial" w:hAnsi="Arial" w:cs="Arial"/>
          <w:b/>
          <w:color w:val="000000"/>
          <w:sz w:val="22"/>
          <w:szCs w:val="22"/>
        </w:rPr>
        <w:t xml:space="preserve">избор на идејно решение </w:t>
      </w:r>
      <w:r w:rsidRPr="009C47FF">
        <w:rPr>
          <w:rFonts w:ascii="Arial" w:hAnsi="Arial" w:cs="Arial"/>
          <w:b/>
          <w:bCs/>
          <w:sz w:val="22"/>
          <w:szCs w:val="22"/>
        </w:rPr>
        <w:t>за изградба на детска градинка “Пчелка 1” на ЈУДГ “Буба Мара” во Општина Аеродром</w:t>
      </w:r>
      <w:r w:rsidRPr="009C47FF">
        <w:rPr>
          <w:rFonts w:ascii="Arial" w:hAnsi="Arial" w:cs="Arial"/>
          <w:b/>
          <w:bCs/>
          <w:color w:val="000000"/>
          <w:sz w:val="22"/>
          <w:szCs w:val="22"/>
        </w:rPr>
        <w:t>.</w:t>
      </w:r>
    </w:p>
    <w:p w:rsidR="002317B0" w:rsidRPr="009C47FF" w:rsidRDefault="002317B0" w:rsidP="002317B0">
      <w:pPr>
        <w:ind w:left="284"/>
        <w:rPr>
          <w:rFonts w:ascii="Arial" w:hAnsi="Arial" w:cs="Arial"/>
          <w:bCs/>
          <w:color w:val="000000"/>
          <w:sz w:val="22"/>
          <w:szCs w:val="22"/>
        </w:rPr>
      </w:pPr>
    </w:p>
    <w:p w:rsidR="002317B0" w:rsidRPr="0026308A" w:rsidRDefault="002317B0" w:rsidP="002317B0">
      <w:pPr>
        <w:ind w:left="284"/>
        <w:rPr>
          <w:rFonts w:ascii="Arial" w:hAnsi="Arial" w:cs="Arial"/>
          <w:sz w:val="22"/>
          <w:szCs w:val="22"/>
        </w:rPr>
      </w:pPr>
      <w:r w:rsidRPr="0026308A">
        <w:rPr>
          <w:rFonts w:ascii="Arial" w:hAnsi="Arial" w:cs="Arial"/>
          <w:sz w:val="22"/>
          <w:szCs w:val="22"/>
        </w:rPr>
        <w:t xml:space="preserve">Со конкурсната задача се дефинираат барањата и условите на инвеститорот Општина Аеродром, Скопје, за изработкана Идеен архитектонски проект за матиченобјект за детска градинка и јасли во населба Лисиче, во опфатот наИзмена и дополнување на Детален Урбанистички План за населба Лисиче - бараки Урбан блок 2, Општина Аеродром - Скопје, градежна парцела бр. 1.10. </w:t>
      </w:r>
    </w:p>
    <w:p w:rsidR="002317B0" w:rsidRDefault="002317B0" w:rsidP="002317B0">
      <w:pPr>
        <w:ind w:left="284"/>
        <w:rPr>
          <w:rFonts w:ascii="Arial" w:hAnsi="Arial" w:cs="Arial"/>
          <w:sz w:val="22"/>
          <w:szCs w:val="22"/>
        </w:rPr>
      </w:pPr>
      <w:r w:rsidRPr="0026308A">
        <w:rPr>
          <w:rFonts w:ascii="Arial" w:hAnsi="Arial" w:cs="Arial"/>
          <w:sz w:val="22"/>
          <w:szCs w:val="22"/>
        </w:rPr>
        <w:t>Идејниот проект ќе овозможи натамошна изработка на Урбанистички проект сокој ќе се редефинира површината за градење без да се менуваат урбанистичките параметри зададени со деталниот урбанистички план, се со цел да се овозможи непреченото функционирање на постоечкиот капацитет за време на изградбата и Основен проект за градење согласно Закон за градење пречистен текст („Службен весник на Република Македонија“ бр. 130/09, 124/10, 18/11, 36/11, 54/11, 13/12, 144/12, 25/13, 79/13, 137/13, 163/13, 27/14, 28/14, 42/14, 115/14, 149/14, 187/14, 44/15, 129/15, 217/15,226/15, 30/16, 31/16, 39/16, 71/16, 132/16, 35/18, 64/18 и 168/18 и „Службен весник на РМ“ бр. 244/19 и 18/20).</w:t>
      </w:r>
    </w:p>
    <w:p w:rsidR="002317B0" w:rsidRPr="009C47FF" w:rsidRDefault="002317B0" w:rsidP="002317B0">
      <w:pPr>
        <w:ind w:left="284"/>
        <w:rPr>
          <w:rFonts w:ascii="Arial" w:hAnsi="Arial" w:cs="Arial"/>
          <w:sz w:val="22"/>
          <w:szCs w:val="22"/>
          <w:lang w:val="en-US"/>
        </w:rPr>
      </w:pPr>
    </w:p>
    <w:p w:rsidR="002317B0" w:rsidRPr="009C47FF" w:rsidRDefault="002317B0" w:rsidP="002317B0">
      <w:pPr>
        <w:ind w:left="284"/>
        <w:rPr>
          <w:rFonts w:ascii="Arial" w:hAnsi="Arial" w:cs="Arial"/>
          <w:bCs/>
          <w:color w:val="FF0000"/>
          <w:sz w:val="22"/>
          <w:szCs w:val="22"/>
        </w:rPr>
      </w:pPr>
      <w:r w:rsidRPr="009C47FF">
        <w:rPr>
          <w:rFonts w:ascii="Arial" w:hAnsi="Arial" w:cs="Arial"/>
          <w:color w:val="000000"/>
          <w:sz w:val="22"/>
          <w:szCs w:val="22"/>
        </w:rPr>
        <w:t xml:space="preserve">Цел </w:t>
      </w:r>
      <w:r w:rsidRPr="0026308A">
        <w:rPr>
          <w:rFonts w:ascii="Arial" w:hAnsi="Arial" w:cs="Arial"/>
          <w:color w:val="000000"/>
          <w:sz w:val="22"/>
          <w:szCs w:val="22"/>
        </w:rPr>
        <w:t>на конкурсот за избор на идејно решение и изработка на основен проект за изградба за на детска градинка „Пчелка 1“ на ЈУДГ „Буба Мара“ во Општина Аеродром е зголемување на капацитетот на број на деца сместени во детска градинка како и постигнување на современи услови за нивен престој во истиот.</w:t>
      </w:r>
    </w:p>
    <w:p w:rsidR="002317B0" w:rsidRPr="009C47FF" w:rsidRDefault="002317B0" w:rsidP="002317B0">
      <w:pPr>
        <w:ind w:left="284"/>
        <w:rPr>
          <w:rFonts w:ascii="Arial" w:hAnsi="Arial" w:cs="Arial"/>
          <w:bCs/>
          <w:color w:val="FF0000"/>
          <w:sz w:val="22"/>
          <w:szCs w:val="22"/>
        </w:rPr>
      </w:pPr>
    </w:p>
    <w:p w:rsidR="002317B0" w:rsidRPr="009C47FF" w:rsidRDefault="002317B0" w:rsidP="002317B0">
      <w:pPr>
        <w:pStyle w:val="ListParagraph"/>
        <w:numPr>
          <w:ilvl w:val="0"/>
          <w:numId w:val="6"/>
        </w:numPr>
        <w:suppressAutoHyphens w:val="0"/>
        <w:spacing w:after="0" w:line="240" w:lineRule="auto"/>
        <w:ind w:left="284" w:firstLine="0"/>
        <w:jc w:val="left"/>
        <w:rPr>
          <w:rFonts w:ascii="Arial" w:hAnsi="Arial" w:cs="Arial"/>
          <w:b/>
        </w:rPr>
      </w:pPr>
      <w:r w:rsidRPr="009C47FF">
        <w:rPr>
          <w:rFonts w:ascii="Arial" w:hAnsi="Arial" w:cs="Arial"/>
          <w:b/>
        </w:rPr>
        <w:t>ТРОШОЦИ ЗА ПОДНЕСУВАЊЕ НА ИДЕЈНО РЕШЕНИЕ</w:t>
      </w:r>
    </w:p>
    <w:p w:rsidR="002317B0" w:rsidRPr="009C47FF" w:rsidRDefault="002317B0" w:rsidP="002317B0">
      <w:pPr>
        <w:ind w:left="284"/>
        <w:rPr>
          <w:rFonts w:ascii="Arial" w:hAnsi="Arial" w:cs="Arial"/>
          <w:bCs/>
          <w:color w:val="000000"/>
          <w:sz w:val="22"/>
          <w:szCs w:val="22"/>
        </w:rPr>
      </w:pPr>
      <w:r w:rsidRPr="009C47FF">
        <w:rPr>
          <w:rFonts w:ascii="Arial" w:hAnsi="Arial" w:cs="Arial"/>
          <w:bCs/>
          <w:color w:val="000000"/>
          <w:sz w:val="22"/>
          <w:szCs w:val="22"/>
        </w:rPr>
        <w:t>Економскиот оператор ги сноси сите трошоци поврзани со подготовката и со доставувањето на идејното решение, а договорниот орган не е одговорен за тие трошоци без оглед на водењето и на исходот од постапката за избор на идејно решение.</w:t>
      </w:r>
    </w:p>
    <w:p w:rsidR="002317B0" w:rsidRPr="009C47FF" w:rsidRDefault="002317B0" w:rsidP="002317B0">
      <w:pPr>
        <w:ind w:left="284"/>
        <w:rPr>
          <w:rFonts w:ascii="Arial" w:hAnsi="Arial" w:cs="Arial"/>
          <w:sz w:val="22"/>
          <w:szCs w:val="22"/>
        </w:rPr>
      </w:pPr>
    </w:p>
    <w:p w:rsidR="002317B0" w:rsidRPr="009C47FF" w:rsidRDefault="002317B0" w:rsidP="002317B0">
      <w:pPr>
        <w:pStyle w:val="ListParagraph"/>
        <w:numPr>
          <w:ilvl w:val="0"/>
          <w:numId w:val="6"/>
        </w:numPr>
        <w:suppressAutoHyphens w:val="0"/>
        <w:spacing w:after="0" w:line="240" w:lineRule="auto"/>
        <w:ind w:left="284" w:firstLine="0"/>
        <w:jc w:val="left"/>
        <w:rPr>
          <w:rFonts w:ascii="Arial" w:hAnsi="Arial" w:cs="Arial"/>
          <w:b/>
        </w:rPr>
      </w:pPr>
      <w:r w:rsidRPr="009C47FF">
        <w:rPr>
          <w:rFonts w:ascii="Arial" w:hAnsi="Arial" w:cs="Arial"/>
          <w:b/>
        </w:rPr>
        <w:t>КОНКУРСНИ УСЛОВИ</w:t>
      </w:r>
    </w:p>
    <w:p w:rsidR="002317B0" w:rsidRPr="009C47FF" w:rsidRDefault="002317B0" w:rsidP="002317B0">
      <w:pPr>
        <w:pStyle w:val="ListParagraph"/>
        <w:suppressAutoHyphens w:val="0"/>
        <w:spacing w:after="0" w:line="240" w:lineRule="auto"/>
        <w:ind w:left="284"/>
        <w:jc w:val="left"/>
        <w:rPr>
          <w:rFonts w:ascii="Arial" w:hAnsi="Arial" w:cs="Arial"/>
          <w:b/>
        </w:rPr>
      </w:pPr>
    </w:p>
    <w:p w:rsidR="002317B0" w:rsidRPr="009C47FF" w:rsidRDefault="002317B0" w:rsidP="002317B0">
      <w:pPr>
        <w:numPr>
          <w:ilvl w:val="1"/>
          <w:numId w:val="1"/>
        </w:numPr>
        <w:tabs>
          <w:tab w:val="clear" w:pos="360"/>
          <w:tab w:val="num" w:pos="0"/>
        </w:tabs>
        <w:suppressAutoHyphens w:val="0"/>
        <w:ind w:left="284"/>
        <w:rPr>
          <w:rFonts w:ascii="Arial" w:hAnsi="Arial" w:cs="Arial"/>
          <w:sz w:val="22"/>
          <w:szCs w:val="22"/>
        </w:rPr>
      </w:pPr>
      <w:r w:rsidRPr="009C47FF">
        <w:rPr>
          <w:rFonts w:ascii="Arial" w:hAnsi="Arial" w:cs="Arial"/>
          <w:sz w:val="22"/>
          <w:szCs w:val="22"/>
        </w:rPr>
        <w:t xml:space="preserve">- Конкурсот е </w:t>
      </w:r>
      <w:r w:rsidRPr="009C47FF">
        <w:rPr>
          <w:rFonts w:ascii="Arial" w:hAnsi="Arial" w:cs="Arial"/>
          <w:b/>
          <w:sz w:val="22"/>
          <w:szCs w:val="22"/>
        </w:rPr>
        <w:t>јавен и анонимен</w:t>
      </w:r>
      <w:r w:rsidRPr="009C47FF">
        <w:rPr>
          <w:rFonts w:ascii="Arial" w:hAnsi="Arial" w:cs="Arial"/>
          <w:sz w:val="22"/>
          <w:szCs w:val="22"/>
        </w:rPr>
        <w:t xml:space="preserve">, а право на учество </w:t>
      </w:r>
      <w:r w:rsidRPr="009C47FF">
        <w:rPr>
          <w:rFonts w:ascii="Arial" w:hAnsi="Arial" w:cs="Arial"/>
          <w:color w:val="000000"/>
          <w:sz w:val="22"/>
          <w:szCs w:val="22"/>
        </w:rPr>
        <w:t>имаат</w:t>
      </w:r>
      <w:r w:rsidRPr="009C47FF">
        <w:rPr>
          <w:rFonts w:ascii="Arial" w:hAnsi="Arial" w:cs="Arial"/>
          <w:color w:val="000000"/>
          <w:sz w:val="22"/>
          <w:szCs w:val="22"/>
          <w:lang w:val="en-US"/>
        </w:rPr>
        <w:t xml:space="preserve"> </w:t>
      </w:r>
      <w:r w:rsidRPr="009C47FF">
        <w:rPr>
          <w:rFonts w:ascii="Arial" w:hAnsi="Arial" w:cs="Arial"/>
          <w:color w:val="000000"/>
          <w:sz w:val="22"/>
          <w:szCs w:val="22"/>
        </w:rPr>
        <w:t xml:space="preserve">сите </w:t>
      </w:r>
      <w:r w:rsidRPr="009C47FF">
        <w:rPr>
          <w:rFonts w:ascii="Arial" w:hAnsi="Arial" w:cs="Arial"/>
          <w:bCs/>
          <w:color w:val="000000"/>
          <w:sz w:val="22"/>
          <w:szCs w:val="22"/>
        </w:rPr>
        <w:t xml:space="preserve">правни лица кои се регистрирани за вршење на дејност од областа на архитектурата со лиценца за </w:t>
      </w:r>
      <w:r w:rsidRPr="009C47FF">
        <w:rPr>
          <w:rFonts w:ascii="Arial" w:hAnsi="Arial" w:cs="Arial"/>
          <w:bCs/>
          <w:sz w:val="22"/>
          <w:szCs w:val="22"/>
        </w:rPr>
        <w:t>проектирање издадена од  Министерство за транспорт и врски и сите физички лица со овластувања за проектирање издадени од Комората на овластени архитекти и инженери на РСМ, освен вработените во Општина Аеродром и членовите на нивните потесни семејства, како и членовите на жири комисијата и членовите на нивните потесни семејства.</w:t>
      </w:r>
      <w:r w:rsidRPr="009C47FF">
        <w:rPr>
          <w:rFonts w:ascii="Arial" w:hAnsi="Arial" w:cs="Arial"/>
          <w:sz w:val="22"/>
          <w:szCs w:val="22"/>
        </w:rPr>
        <w:t xml:space="preserve"> </w:t>
      </w:r>
    </w:p>
    <w:p w:rsidR="002317B0" w:rsidRPr="009C47FF" w:rsidRDefault="002317B0" w:rsidP="002317B0">
      <w:pPr>
        <w:numPr>
          <w:ilvl w:val="1"/>
          <w:numId w:val="1"/>
        </w:numPr>
        <w:tabs>
          <w:tab w:val="clear" w:pos="360"/>
          <w:tab w:val="num" w:pos="0"/>
        </w:tabs>
        <w:suppressAutoHyphens w:val="0"/>
        <w:ind w:left="284"/>
        <w:rPr>
          <w:rFonts w:ascii="Arial" w:hAnsi="Arial" w:cs="Arial"/>
          <w:sz w:val="22"/>
          <w:szCs w:val="22"/>
        </w:rPr>
      </w:pPr>
      <w:r w:rsidRPr="009C47FF">
        <w:rPr>
          <w:rFonts w:ascii="Arial" w:hAnsi="Arial" w:cs="Arial"/>
          <w:sz w:val="22"/>
          <w:szCs w:val="22"/>
        </w:rPr>
        <w:t>- Учесниците на конкурсот се пријавуваат под шифра.</w:t>
      </w:r>
    </w:p>
    <w:p w:rsidR="002317B0" w:rsidRPr="009C47FF" w:rsidRDefault="002317B0" w:rsidP="002317B0">
      <w:pPr>
        <w:numPr>
          <w:ilvl w:val="1"/>
          <w:numId w:val="1"/>
        </w:numPr>
        <w:tabs>
          <w:tab w:val="clear" w:pos="360"/>
          <w:tab w:val="num" w:pos="0"/>
        </w:tabs>
        <w:suppressAutoHyphens w:val="0"/>
        <w:ind w:left="284"/>
        <w:rPr>
          <w:rFonts w:ascii="Arial" w:hAnsi="Arial" w:cs="Arial"/>
          <w:sz w:val="22"/>
          <w:szCs w:val="22"/>
        </w:rPr>
      </w:pPr>
      <w:r w:rsidRPr="009C47FF">
        <w:rPr>
          <w:rFonts w:ascii="Arial" w:hAnsi="Arial" w:cs="Arial"/>
          <w:sz w:val="22"/>
          <w:szCs w:val="22"/>
        </w:rPr>
        <w:t>- Секој од учесниците има право да учествува со по еден труд.</w:t>
      </w:r>
    </w:p>
    <w:p w:rsidR="002317B0" w:rsidRPr="00B42E6C" w:rsidRDefault="002317B0" w:rsidP="002317B0">
      <w:pPr>
        <w:numPr>
          <w:ilvl w:val="1"/>
          <w:numId w:val="1"/>
        </w:numPr>
        <w:tabs>
          <w:tab w:val="clear" w:pos="360"/>
          <w:tab w:val="num" w:pos="0"/>
        </w:tabs>
        <w:suppressAutoHyphens w:val="0"/>
        <w:ind w:left="284"/>
        <w:rPr>
          <w:rFonts w:ascii="Arial" w:hAnsi="Arial" w:cs="Arial"/>
          <w:sz w:val="22"/>
          <w:szCs w:val="22"/>
        </w:rPr>
      </w:pPr>
      <w:r w:rsidRPr="009C47FF">
        <w:rPr>
          <w:rFonts w:ascii="Arial" w:hAnsi="Arial" w:cs="Arial"/>
          <w:sz w:val="22"/>
          <w:szCs w:val="22"/>
        </w:rPr>
        <w:t xml:space="preserve">- Краен рок за </w:t>
      </w:r>
      <w:r w:rsidRPr="009C47FF">
        <w:rPr>
          <w:rFonts w:ascii="Arial" w:hAnsi="Arial" w:cs="Arial"/>
          <w:color w:val="000000"/>
          <w:sz w:val="22"/>
          <w:szCs w:val="22"/>
        </w:rPr>
        <w:t xml:space="preserve">предавање на конкурсните трудови е </w:t>
      </w:r>
      <w:r w:rsidRPr="00B42E6C">
        <w:rPr>
          <w:rFonts w:ascii="Arial" w:eastAsia="Adobe Fangsong Std R" w:hAnsi="Arial" w:cs="Arial"/>
          <w:b/>
          <w:sz w:val="22"/>
          <w:szCs w:val="22"/>
        </w:rPr>
        <w:t>12.</w:t>
      </w:r>
      <w:r w:rsidRPr="00B42E6C">
        <w:rPr>
          <w:rFonts w:ascii="Arial" w:eastAsia="Adobe Fangsong Std R" w:hAnsi="Arial" w:cs="Arial"/>
          <w:b/>
          <w:sz w:val="22"/>
          <w:szCs w:val="22"/>
          <w:lang w:val="en-US"/>
        </w:rPr>
        <w:t>12</w:t>
      </w:r>
      <w:r w:rsidRPr="00B42E6C">
        <w:rPr>
          <w:rFonts w:ascii="Arial" w:eastAsia="Adobe Fangsong Std R" w:hAnsi="Arial" w:cs="Arial"/>
          <w:b/>
          <w:sz w:val="22"/>
          <w:szCs w:val="22"/>
        </w:rPr>
        <w:t>.202</w:t>
      </w:r>
      <w:r w:rsidRPr="00B42E6C">
        <w:rPr>
          <w:rFonts w:ascii="Arial" w:eastAsia="Adobe Fangsong Std R" w:hAnsi="Arial" w:cs="Arial"/>
          <w:b/>
          <w:sz w:val="22"/>
          <w:szCs w:val="22"/>
          <w:lang w:val="en-US"/>
        </w:rPr>
        <w:t>2</w:t>
      </w:r>
      <w:r w:rsidRPr="00B42E6C">
        <w:rPr>
          <w:rFonts w:ascii="Arial" w:eastAsia="Adobe Fangsong Std R" w:hAnsi="Arial" w:cs="Arial"/>
          <w:b/>
          <w:sz w:val="22"/>
          <w:szCs w:val="22"/>
        </w:rPr>
        <w:t xml:space="preserve"> </w:t>
      </w:r>
      <w:r w:rsidRPr="00B42E6C">
        <w:rPr>
          <w:rFonts w:ascii="Arial" w:hAnsi="Arial" w:cs="Arial"/>
          <w:b/>
          <w:sz w:val="22"/>
          <w:szCs w:val="22"/>
        </w:rPr>
        <w:t xml:space="preserve">година до </w:t>
      </w:r>
      <w:r w:rsidRPr="00B42E6C">
        <w:rPr>
          <w:rFonts w:ascii="Arial" w:eastAsia="Adobe Fangsong Std R" w:hAnsi="Arial" w:cs="Arial"/>
          <w:b/>
          <w:sz w:val="22"/>
          <w:szCs w:val="22"/>
        </w:rPr>
        <w:t xml:space="preserve">10:00 </w:t>
      </w:r>
      <w:r w:rsidRPr="00B42E6C">
        <w:rPr>
          <w:rFonts w:ascii="Arial" w:hAnsi="Arial" w:cs="Arial"/>
          <w:b/>
          <w:sz w:val="22"/>
          <w:szCs w:val="22"/>
        </w:rPr>
        <w:t>часот</w:t>
      </w:r>
      <w:r w:rsidRPr="00B42E6C">
        <w:rPr>
          <w:rFonts w:ascii="Arial" w:hAnsi="Arial" w:cs="Arial"/>
          <w:sz w:val="22"/>
          <w:szCs w:val="22"/>
        </w:rPr>
        <w:t>.</w:t>
      </w:r>
    </w:p>
    <w:p w:rsidR="002317B0" w:rsidRPr="009C47FF" w:rsidRDefault="002317B0" w:rsidP="002317B0">
      <w:pPr>
        <w:tabs>
          <w:tab w:val="num" w:pos="0"/>
        </w:tabs>
        <w:ind w:left="284"/>
        <w:rPr>
          <w:rFonts w:ascii="Arial" w:hAnsi="Arial" w:cs="Arial"/>
          <w:color w:val="000000"/>
          <w:sz w:val="22"/>
          <w:szCs w:val="22"/>
        </w:rPr>
      </w:pPr>
      <w:r w:rsidRPr="009C47FF">
        <w:rPr>
          <w:rFonts w:ascii="Arial" w:hAnsi="Arial" w:cs="Arial"/>
          <w:sz w:val="22"/>
          <w:szCs w:val="22"/>
        </w:rPr>
        <w:lastRenderedPageBreak/>
        <w:t xml:space="preserve">   -   </w:t>
      </w:r>
      <w:r w:rsidRPr="009C47FF">
        <w:rPr>
          <w:rFonts w:ascii="Arial" w:hAnsi="Arial" w:cs="Arial"/>
          <w:color w:val="000000"/>
          <w:sz w:val="22"/>
          <w:szCs w:val="22"/>
        </w:rPr>
        <w:t xml:space="preserve">Оценувањето на идејните решенија поднесени на конкурсот за избор на идејно решение го врши жири комисија избрана од Договорниот орган. </w:t>
      </w:r>
    </w:p>
    <w:p w:rsidR="002317B0" w:rsidRPr="009C47FF" w:rsidRDefault="002317B0" w:rsidP="002317B0">
      <w:pPr>
        <w:tabs>
          <w:tab w:val="num" w:pos="0"/>
        </w:tabs>
        <w:ind w:left="284"/>
        <w:rPr>
          <w:rFonts w:ascii="Arial" w:hAnsi="Arial" w:cs="Arial"/>
          <w:color w:val="000000"/>
          <w:sz w:val="22"/>
          <w:szCs w:val="22"/>
        </w:rPr>
      </w:pPr>
      <w:r w:rsidRPr="009C47FF">
        <w:rPr>
          <w:rFonts w:ascii="Arial" w:hAnsi="Arial" w:cs="Arial"/>
          <w:sz w:val="22"/>
          <w:szCs w:val="22"/>
        </w:rPr>
        <w:t xml:space="preserve">-   </w:t>
      </w:r>
      <w:r w:rsidRPr="0026308A">
        <w:rPr>
          <w:rFonts w:ascii="Arial" w:hAnsi="Arial" w:cs="Arial"/>
          <w:sz w:val="22"/>
          <w:szCs w:val="22"/>
        </w:rPr>
        <w:t>Жири комисијата ќе донесе Одлука за доделување на наградите како и Известување за резултатите од Конкурсот во рок од 10 дена по завршување на крајниот рок за достава на конкурсните трудови</w:t>
      </w:r>
      <w:r w:rsidRPr="009C47FF">
        <w:rPr>
          <w:rFonts w:ascii="Arial" w:hAnsi="Arial" w:cs="Arial"/>
          <w:sz w:val="22"/>
          <w:szCs w:val="22"/>
        </w:rPr>
        <w:t>.</w:t>
      </w:r>
      <w:r w:rsidRPr="009C47FF">
        <w:rPr>
          <w:rFonts w:ascii="Arial" w:hAnsi="Arial" w:cs="Arial"/>
          <w:color w:val="FF0000"/>
          <w:sz w:val="22"/>
          <w:szCs w:val="22"/>
        </w:rPr>
        <w:t xml:space="preserve"> </w:t>
      </w:r>
      <w:r w:rsidRPr="009C47FF">
        <w:rPr>
          <w:rFonts w:ascii="Arial" w:hAnsi="Arial" w:cs="Arial"/>
          <w:sz w:val="22"/>
          <w:szCs w:val="22"/>
        </w:rPr>
        <w:t>Авторите на проектите кои нема да бидат прифатени ќе бидат известени во рок од 15 дена од денот на завршување на постапката во врска со подигнување на трудовите.</w:t>
      </w:r>
      <w:r>
        <w:rPr>
          <w:rFonts w:ascii="Arial" w:hAnsi="Arial" w:cs="Arial"/>
          <w:color w:val="000000"/>
          <w:sz w:val="22"/>
          <w:szCs w:val="22"/>
        </w:rPr>
        <w:t xml:space="preserve"> </w:t>
      </w:r>
      <w:r w:rsidRPr="0026308A">
        <w:rPr>
          <w:rFonts w:ascii="Arial" w:hAnsi="Arial" w:cs="Arial"/>
          <w:color w:val="000000"/>
          <w:sz w:val="22"/>
          <w:szCs w:val="22"/>
        </w:rPr>
        <w:t>Рокот на плаќање за наградените победнички трудови  ќе се изврши во рок од 30 дена од изборот.</w:t>
      </w:r>
      <w:r w:rsidRPr="009C47FF">
        <w:rPr>
          <w:rFonts w:ascii="Arial" w:hAnsi="Arial" w:cs="Arial"/>
          <w:color w:val="000000"/>
          <w:sz w:val="22"/>
          <w:szCs w:val="22"/>
        </w:rPr>
        <w:t xml:space="preserve">  </w:t>
      </w:r>
    </w:p>
    <w:p w:rsidR="002317B0" w:rsidRPr="009C47FF" w:rsidRDefault="002317B0" w:rsidP="002317B0">
      <w:pPr>
        <w:spacing w:line="259" w:lineRule="auto"/>
        <w:ind w:left="284"/>
        <w:rPr>
          <w:rFonts w:ascii="Arial" w:hAnsi="Arial" w:cs="Arial"/>
          <w:b/>
          <w:color w:val="000000"/>
          <w:sz w:val="22"/>
          <w:szCs w:val="22"/>
        </w:rPr>
      </w:pPr>
      <w:r w:rsidRPr="009C47FF">
        <w:rPr>
          <w:rFonts w:ascii="Arial" w:hAnsi="Arial" w:cs="Arial"/>
          <w:sz w:val="22"/>
          <w:szCs w:val="22"/>
        </w:rPr>
        <w:t xml:space="preserve">-    </w:t>
      </w:r>
      <w:r w:rsidRPr="009C47FF">
        <w:rPr>
          <w:rFonts w:ascii="Arial" w:hAnsi="Arial" w:cs="Arial"/>
          <w:color w:val="000000"/>
          <w:sz w:val="22"/>
          <w:szCs w:val="22"/>
        </w:rPr>
        <w:t xml:space="preserve">Конкурсните трудови треба да бидат презентирани на најмногу пет листови со А2 формат (59,4 х 42 цм), на тврда подлога </w:t>
      </w:r>
      <w:r w:rsidRPr="009C47FF">
        <w:rPr>
          <w:rFonts w:ascii="Arial" w:hAnsi="Arial" w:cs="Arial"/>
          <w:b/>
          <w:color w:val="000000"/>
          <w:sz w:val="22"/>
          <w:szCs w:val="22"/>
        </w:rPr>
        <w:t>и согласно барањата од точка 11 од конкурсната задача во прилог</w:t>
      </w:r>
      <w:r w:rsidRPr="009C47FF">
        <w:rPr>
          <w:rFonts w:ascii="Arial" w:hAnsi="Arial" w:cs="Arial"/>
          <w:color w:val="000000"/>
          <w:sz w:val="22"/>
          <w:szCs w:val="22"/>
        </w:rPr>
        <w:t>. Во горниот десен агол на секој лист да се наведе шифрата на трудот креирана од авторот / авторскиот како и да се приложи список на прилозите со редниот број.  На листовите не смее да има видливи називи или симболи со кои би се нарушила анонимноста на авторот.</w:t>
      </w:r>
    </w:p>
    <w:p w:rsidR="002317B0" w:rsidRPr="009C47FF" w:rsidRDefault="002317B0" w:rsidP="002317B0">
      <w:pPr>
        <w:spacing w:line="259" w:lineRule="auto"/>
        <w:ind w:left="284"/>
        <w:rPr>
          <w:rFonts w:ascii="Arial" w:hAnsi="Arial" w:cs="Arial"/>
          <w:color w:val="FF0000"/>
          <w:sz w:val="22"/>
          <w:szCs w:val="22"/>
        </w:rPr>
      </w:pPr>
      <w:r w:rsidRPr="009C47FF">
        <w:rPr>
          <w:rFonts w:ascii="Arial" w:hAnsi="Arial" w:cs="Arial"/>
          <w:sz w:val="22"/>
          <w:szCs w:val="22"/>
        </w:rPr>
        <w:t>-</w:t>
      </w:r>
      <w:r w:rsidRPr="009C47FF">
        <w:rPr>
          <w:rFonts w:ascii="Arial" w:hAnsi="Arial" w:cs="Arial"/>
          <w:color w:val="FF0000"/>
          <w:sz w:val="22"/>
          <w:szCs w:val="22"/>
        </w:rPr>
        <w:t xml:space="preserve">  </w:t>
      </w:r>
      <w:r w:rsidRPr="009C47FF">
        <w:rPr>
          <w:rFonts w:ascii="Arial" w:hAnsi="Arial" w:cs="Arial"/>
          <w:sz w:val="22"/>
          <w:szCs w:val="22"/>
        </w:rPr>
        <w:t>Трудовите се доставуваат до Архивата на Општина Аеродром, запакувани со непровиден материјал</w:t>
      </w:r>
      <w:r w:rsidRPr="009C47FF">
        <w:rPr>
          <w:rFonts w:ascii="Arial" w:hAnsi="Arial" w:cs="Arial"/>
          <w:color w:val="FF0000"/>
          <w:sz w:val="22"/>
          <w:szCs w:val="22"/>
        </w:rPr>
        <w:t xml:space="preserve"> </w:t>
      </w:r>
      <w:r w:rsidRPr="009C47FF">
        <w:rPr>
          <w:rFonts w:ascii="Arial" w:hAnsi="Arial" w:cs="Arial"/>
          <w:color w:val="000000"/>
          <w:sz w:val="22"/>
          <w:szCs w:val="22"/>
        </w:rPr>
        <w:t xml:space="preserve">со натпис: </w:t>
      </w:r>
      <w:r w:rsidRPr="009C47FF">
        <w:rPr>
          <w:rFonts w:ascii="Arial" w:hAnsi="Arial" w:cs="Arial"/>
          <w:b/>
          <w:color w:val="000000"/>
          <w:sz w:val="22"/>
          <w:szCs w:val="22"/>
        </w:rPr>
        <w:t xml:space="preserve">Конкурс за избор на идејно решение </w:t>
      </w:r>
      <w:r w:rsidRPr="009C47FF">
        <w:rPr>
          <w:rFonts w:ascii="Arial" w:hAnsi="Arial" w:cs="Arial"/>
          <w:b/>
          <w:bCs/>
          <w:sz w:val="22"/>
          <w:szCs w:val="22"/>
        </w:rPr>
        <w:t>за изградба на детска градинка “Пчелка 1” на ЈУДГ “Буба Мара” во Општина Аеродром</w:t>
      </w:r>
      <w:r w:rsidRPr="009C47FF">
        <w:rPr>
          <w:rFonts w:ascii="Arial" w:hAnsi="Arial" w:cs="Arial"/>
          <w:color w:val="FF0000"/>
          <w:sz w:val="22"/>
          <w:szCs w:val="22"/>
        </w:rPr>
        <w:t xml:space="preserve"> </w:t>
      </w:r>
      <w:r w:rsidRPr="009C47FF">
        <w:rPr>
          <w:rFonts w:ascii="Arial" w:hAnsi="Arial" w:cs="Arial"/>
          <w:sz w:val="22"/>
          <w:szCs w:val="22"/>
        </w:rPr>
        <w:t>на кој не смее да има никаков дополнителен текст или симбол заради анонимноста на авторите.</w:t>
      </w:r>
      <w:r w:rsidRPr="009C47FF">
        <w:rPr>
          <w:rFonts w:ascii="Arial" w:hAnsi="Arial" w:cs="Arial"/>
          <w:color w:val="FF0000"/>
          <w:sz w:val="22"/>
          <w:szCs w:val="22"/>
        </w:rPr>
        <w:t xml:space="preserve"> </w:t>
      </w:r>
    </w:p>
    <w:p w:rsidR="002317B0" w:rsidRPr="009C47FF" w:rsidRDefault="002317B0" w:rsidP="002317B0">
      <w:pPr>
        <w:spacing w:line="259" w:lineRule="auto"/>
        <w:ind w:left="284"/>
        <w:rPr>
          <w:rFonts w:ascii="Arial" w:hAnsi="Arial" w:cs="Arial"/>
          <w:color w:val="000000"/>
          <w:sz w:val="22"/>
          <w:szCs w:val="22"/>
        </w:rPr>
      </w:pPr>
      <w:r w:rsidRPr="009C47FF">
        <w:rPr>
          <w:rFonts w:ascii="Arial" w:hAnsi="Arial" w:cs="Arial"/>
          <w:color w:val="000000"/>
          <w:sz w:val="22"/>
          <w:szCs w:val="22"/>
        </w:rPr>
        <w:t>-   Со пакетот (трудот) да се приложат дополнителни два затворени коверти:</w:t>
      </w:r>
    </w:p>
    <w:p w:rsidR="002317B0" w:rsidRPr="009C47FF" w:rsidRDefault="002317B0" w:rsidP="002317B0">
      <w:pPr>
        <w:spacing w:line="259" w:lineRule="auto"/>
        <w:ind w:left="284"/>
        <w:rPr>
          <w:rFonts w:ascii="Arial" w:hAnsi="Arial" w:cs="Arial"/>
          <w:sz w:val="22"/>
          <w:szCs w:val="22"/>
        </w:rPr>
      </w:pPr>
      <w:r w:rsidRPr="009C47FF">
        <w:rPr>
          <w:rFonts w:ascii="Arial" w:hAnsi="Arial" w:cs="Arial"/>
          <w:sz w:val="22"/>
          <w:szCs w:val="22"/>
        </w:rPr>
        <w:t xml:space="preserve">Првиот коверт треба да биде со назнака </w:t>
      </w:r>
      <w:r w:rsidRPr="00B42E6C">
        <w:rPr>
          <w:rFonts w:ascii="Arial" w:hAnsi="Arial" w:cs="Arial"/>
          <w:b/>
          <w:sz w:val="22"/>
          <w:szCs w:val="22"/>
        </w:rPr>
        <w:t>„Автор - Не отварај“</w:t>
      </w:r>
      <w:r w:rsidRPr="009C47FF">
        <w:rPr>
          <w:rFonts w:ascii="Arial" w:hAnsi="Arial" w:cs="Arial"/>
          <w:sz w:val="22"/>
          <w:szCs w:val="22"/>
        </w:rPr>
        <w:t xml:space="preserve"> - назначен со истата шифра на трудот креирана од авторот, во ковертот треба да бидат наведени податоци за авторот / авторскиот тим </w:t>
      </w:r>
      <w:r w:rsidRPr="009C47FF">
        <w:rPr>
          <w:rFonts w:ascii="Arial" w:hAnsi="Arial" w:cs="Arial"/>
          <w:b/>
          <w:sz w:val="22"/>
          <w:szCs w:val="22"/>
        </w:rPr>
        <w:t xml:space="preserve">(Име и Презиме, електронска пошта </w:t>
      </w:r>
      <w:r>
        <w:rPr>
          <w:rFonts w:ascii="Arial" w:hAnsi="Arial" w:cs="Arial"/>
          <w:b/>
          <w:sz w:val="22"/>
          <w:szCs w:val="22"/>
        </w:rPr>
        <w:t>на авторот</w:t>
      </w:r>
      <w:r w:rsidRPr="009C47FF">
        <w:rPr>
          <w:rFonts w:ascii="Arial" w:hAnsi="Arial" w:cs="Arial"/>
          <w:b/>
          <w:sz w:val="22"/>
          <w:szCs w:val="22"/>
        </w:rPr>
        <w:t>,</w:t>
      </w:r>
      <w:r>
        <w:rPr>
          <w:rFonts w:ascii="Arial" w:hAnsi="Arial" w:cs="Arial"/>
          <w:b/>
          <w:sz w:val="22"/>
          <w:szCs w:val="22"/>
        </w:rPr>
        <w:t xml:space="preserve"> </w:t>
      </w:r>
      <w:r w:rsidRPr="009C47FF">
        <w:rPr>
          <w:rFonts w:ascii="Arial" w:hAnsi="Arial" w:cs="Arial"/>
          <w:b/>
          <w:sz w:val="22"/>
          <w:szCs w:val="22"/>
        </w:rPr>
        <w:t xml:space="preserve"> контакт телефон </w:t>
      </w:r>
      <w:r>
        <w:rPr>
          <w:rFonts w:ascii="Arial" w:hAnsi="Arial" w:cs="Arial"/>
          <w:b/>
          <w:sz w:val="22"/>
          <w:szCs w:val="22"/>
        </w:rPr>
        <w:t>и копија од трансакциска сметка</w:t>
      </w:r>
      <w:r w:rsidRPr="009C47FF">
        <w:rPr>
          <w:rFonts w:ascii="Arial" w:hAnsi="Arial" w:cs="Arial"/>
          <w:b/>
          <w:sz w:val="22"/>
          <w:szCs w:val="22"/>
        </w:rPr>
        <w:t>)</w:t>
      </w:r>
      <w:r w:rsidRPr="009C47FF">
        <w:rPr>
          <w:rFonts w:ascii="Arial" w:hAnsi="Arial" w:cs="Arial"/>
          <w:sz w:val="22"/>
          <w:szCs w:val="22"/>
        </w:rPr>
        <w:t>,</w:t>
      </w:r>
      <w:r w:rsidRPr="009C47FF">
        <w:rPr>
          <w:rFonts w:ascii="Arial" w:hAnsi="Arial" w:cs="Arial"/>
          <w:color w:val="FF0000"/>
          <w:sz w:val="22"/>
          <w:szCs w:val="22"/>
        </w:rPr>
        <w:t xml:space="preserve"> </w:t>
      </w:r>
      <w:r w:rsidRPr="009C47FF">
        <w:rPr>
          <w:rFonts w:ascii="Arial" w:hAnsi="Arial" w:cs="Arial"/>
          <w:color w:val="000000"/>
          <w:sz w:val="22"/>
          <w:szCs w:val="22"/>
        </w:rPr>
        <w:t>копија од документ за регистрирана дејност  и копија од бараната лиценца (за првни лица) односно копија од овластувањето (за физички лица), Изјава за согласност</w:t>
      </w:r>
      <w:r w:rsidRPr="009C47FF">
        <w:rPr>
          <w:rFonts w:ascii="Arial" w:hAnsi="Arial" w:cs="Arial"/>
          <w:color w:val="FF0000"/>
          <w:sz w:val="22"/>
          <w:szCs w:val="22"/>
        </w:rPr>
        <w:t xml:space="preserve"> </w:t>
      </w:r>
      <w:r w:rsidRPr="009C47FF">
        <w:rPr>
          <w:rFonts w:ascii="Arial" w:hAnsi="Arial" w:cs="Arial"/>
          <w:sz w:val="22"/>
          <w:szCs w:val="22"/>
        </w:rPr>
        <w:t>за откуп/отстапување на авторските права (прилог на оваа конкурна документација) и Изјава за согласност/несогласност за јавно прикажување на трудот доколку истиот не е награден.</w:t>
      </w:r>
    </w:p>
    <w:p w:rsidR="002317B0" w:rsidRPr="0026308A" w:rsidRDefault="002317B0" w:rsidP="002317B0">
      <w:pPr>
        <w:spacing w:line="259" w:lineRule="auto"/>
        <w:ind w:left="284"/>
        <w:rPr>
          <w:rFonts w:ascii="Arial" w:hAnsi="Arial" w:cs="Arial"/>
          <w:sz w:val="22"/>
          <w:szCs w:val="22"/>
        </w:rPr>
      </w:pPr>
      <w:r w:rsidRPr="009C47FF">
        <w:rPr>
          <w:rFonts w:ascii="Arial" w:hAnsi="Arial" w:cs="Arial"/>
          <w:sz w:val="22"/>
          <w:szCs w:val="22"/>
        </w:rPr>
        <w:t xml:space="preserve">Другиот коверт треба да биде со назнака „Текстуално образложение“ и шифрата на трудот креирана од авторот/авторскиот </w:t>
      </w:r>
      <w:r w:rsidRPr="0026308A">
        <w:rPr>
          <w:rFonts w:ascii="Arial" w:hAnsi="Arial" w:cs="Arial"/>
          <w:sz w:val="22"/>
          <w:szCs w:val="22"/>
        </w:rPr>
        <w:t>тим</w:t>
      </w:r>
      <w:r w:rsidRPr="0026308A">
        <w:rPr>
          <w:rFonts w:ascii="Arial" w:hAnsi="Arial" w:cs="Arial"/>
          <w:sz w:val="22"/>
          <w:szCs w:val="22"/>
          <w:lang w:val="en-US"/>
        </w:rPr>
        <w:t xml:space="preserve"> </w:t>
      </w:r>
      <w:r w:rsidRPr="0026308A">
        <w:rPr>
          <w:rFonts w:ascii="Arial" w:hAnsi="Arial" w:cs="Arial"/>
          <w:sz w:val="22"/>
          <w:szCs w:val="22"/>
        </w:rPr>
        <w:t>(</w:t>
      </w:r>
      <w:r w:rsidRPr="0026308A">
        <w:rPr>
          <w:lang w:val="ru-RU"/>
        </w:rPr>
        <w:t>Текстуалното образложение на проектот да биде напишано на листови со А4 формат (29,7 х 21 цм) со не повеќе од 600 зборови</w:t>
      </w:r>
      <w:r w:rsidRPr="0026308A">
        <w:rPr>
          <w:rFonts w:ascii="Arial" w:hAnsi="Arial" w:cs="Arial"/>
          <w:sz w:val="22"/>
          <w:szCs w:val="22"/>
        </w:rPr>
        <w:t xml:space="preserve">). </w:t>
      </w:r>
    </w:p>
    <w:p w:rsidR="002317B0" w:rsidRPr="009C47FF" w:rsidRDefault="002317B0" w:rsidP="002317B0">
      <w:pPr>
        <w:spacing w:line="259" w:lineRule="auto"/>
        <w:ind w:left="284"/>
        <w:rPr>
          <w:rFonts w:ascii="Arial" w:hAnsi="Arial" w:cs="Arial"/>
          <w:sz w:val="22"/>
          <w:szCs w:val="22"/>
        </w:rPr>
      </w:pPr>
      <w:r w:rsidRPr="009C47FF">
        <w:rPr>
          <w:rFonts w:ascii="Arial" w:hAnsi="Arial" w:cs="Arial"/>
          <w:sz w:val="22"/>
          <w:szCs w:val="22"/>
        </w:rPr>
        <w:t>-   Конкурсните материјали и останатата коресподенција поврзана со конкурсот се пишува на македонски јазик.</w:t>
      </w:r>
    </w:p>
    <w:p w:rsidR="002317B0" w:rsidRPr="00B42E6C" w:rsidRDefault="002317B0" w:rsidP="002317B0">
      <w:pPr>
        <w:suppressAutoHyphens w:val="0"/>
        <w:ind w:left="284"/>
        <w:rPr>
          <w:rFonts w:ascii="Arial" w:hAnsi="Arial" w:cs="Arial"/>
          <w:sz w:val="22"/>
          <w:szCs w:val="22"/>
        </w:rPr>
      </w:pPr>
      <w:r w:rsidRPr="009C47FF">
        <w:rPr>
          <w:rFonts w:ascii="Arial" w:hAnsi="Arial" w:cs="Arial"/>
          <w:sz w:val="22"/>
          <w:szCs w:val="22"/>
        </w:rPr>
        <w:t xml:space="preserve">-  Трудовите се предаваат во Архивата на Општина Аеродром со седиште на адреса: бул. Јане Сандански бр.109, 1000 Скопје, најдоцна до </w:t>
      </w:r>
      <w:r w:rsidRPr="00B42E6C">
        <w:rPr>
          <w:rFonts w:ascii="Arial" w:hAnsi="Arial" w:cs="Arial"/>
          <w:sz w:val="22"/>
          <w:szCs w:val="22"/>
        </w:rPr>
        <w:t xml:space="preserve">12.12.2022 до </w:t>
      </w:r>
      <w:r w:rsidRPr="00B42E6C">
        <w:rPr>
          <w:rFonts w:ascii="Arial" w:eastAsia="Adobe Fangsong Std R" w:hAnsi="Arial" w:cs="Arial"/>
          <w:b/>
          <w:sz w:val="22"/>
          <w:szCs w:val="22"/>
        </w:rPr>
        <w:t xml:space="preserve">10:00 </w:t>
      </w:r>
      <w:r w:rsidRPr="00B42E6C">
        <w:rPr>
          <w:rFonts w:ascii="Arial" w:hAnsi="Arial" w:cs="Arial"/>
          <w:sz w:val="22"/>
          <w:szCs w:val="22"/>
        </w:rPr>
        <w:t>часот.</w:t>
      </w:r>
    </w:p>
    <w:p w:rsidR="002317B0" w:rsidRPr="009C47FF" w:rsidRDefault="002317B0" w:rsidP="002317B0">
      <w:pPr>
        <w:numPr>
          <w:ilvl w:val="1"/>
          <w:numId w:val="1"/>
        </w:numPr>
        <w:tabs>
          <w:tab w:val="clear" w:pos="360"/>
          <w:tab w:val="num" w:pos="0"/>
        </w:tabs>
        <w:suppressAutoHyphens w:val="0"/>
        <w:ind w:left="284"/>
        <w:rPr>
          <w:rFonts w:ascii="Arial" w:hAnsi="Arial" w:cs="Arial"/>
          <w:sz w:val="22"/>
          <w:szCs w:val="22"/>
        </w:rPr>
      </w:pPr>
    </w:p>
    <w:p w:rsidR="002317B0" w:rsidRPr="009C47FF" w:rsidRDefault="002317B0" w:rsidP="002317B0">
      <w:pPr>
        <w:suppressAutoHyphens w:val="0"/>
        <w:ind w:left="284"/>
        <w:rPr>
          <w:rFonts w:ascii="Arial" w:hAnsi="Arial" w:cs="Arial"/>
          <w:b/>
          <w:sz w:val="22"/>
          <w:szCs w:val="22"/>
        </w:rPr>
      </w:pPr>
      <w:r w:rsidRPr="009C47FF">
        <w:rPr>
          <w:rFonts w:ascii="Arial" w:hAnsi="Arial" w:cs="Arial"/>
          <w:b/>
          <w:sz w:val="22"/>
          <w:szCs w:val="22"/>
        </w:rPr>
        <w:t xml:space="preserve">5.     КОМИСИЈА ЗА ОЦЕНУВАЊЕ НА КОНКУРСОТ </w:t>
      </w:r>
    </w:p>
    <w:p w:rsidR="002317B0" w:rsidRPr="009C47FF" w:rsidRDefault="002317B0" w:rsidP="002317B0">
      <w:pPr>
        <w:numPr>
          <w:ilvl w:val="1"/>
          <w:numId w:val="1"/>
        </w:numPr>
        <w:tabs>
          <w:tab w:val="clear" w:pos="360"/>
          <w:tab w:val="num" w:pos="0"/>
        </w:tabs>
        <w:suppressAutoHyphens w:val="0"/>
        <w:ind w:left="284"/>
        <w:rPr>
          <w:rFonts w:ascii="Arial" w:hAnsi="Arial" w:cs="Arial"/>
          <w:sz w:val="22"/>
          <w:szCs w:val="22"/>
        </w:rPr>
      </w:pPr>
    </w:p>
    <w:p w:rsidR="002317B0" w:rsidRPr="009C47FF" w:rsidRDefault="002317B0" w:rsidP="002317B0">
      <w:pPr>
        <w:rPr>
          <w:rFonts w:ascii="Arial" w:hAnsi="Arial" w:cs="Arial"/>
          <w:b/>
          <w:sz w:val="22"/>
          <w:szCs w:val="22"/>
        </w:rPr>
      </w:pPr>
      <w:r w:rsidRPr="009C47FF">
        <w:rPr>
          <w:rFonts w:ascii="Arial" w:hAnsi="Arial" w:cs="Arial"/>
          <w:sz w:val="22"/>
          <w:szCs w:val="22"/>
        </w:rPr>
        <w:t xml:space="preserve">                </w:t>
      </w:r>
      <w:r w:rsidRPr="009C47FF">
        <w:rPr>
          <w:rFonts w:ascii="Arial" w:hAnsi="Arial" w:cs="Arial"/>
          <w:b/>
          <w:sz w:val="22"/>
          <w:szCs w:val="22"/>
        </w:rPr>
        <w:t>Работа на конкурсната комисија:</w:t>
      </w:r>
    </w:p>
    <w:p w:rsidR="002317B0" w:rsidRPr="009C47FF" w:rsidRDefault="002317B0" w:rsidP="002317B0">
      <w:pPr>
        <w:rPr>
          <w:rFonts w:ascii="Arial" w:hAnsi="Arial" w:cs="Arial"/>
          <w:sz w:val="22"/>
          <w:szCs w:val="22"/>
        </w:rPr>
      </w:pPr>
    </w:p>
    <w:p w:rsidR="002317B0" w:rsidRPr="009C47FF" w:rsidRDefault="002317B0" w:rsidP="002317B0">
      <w:pPr>
        <w:numPr>
          <w:ilvl w:val="0"/>
          <w:numId w:val="15"/>
        </w:numPr>
        <w:suppressAutoHyphens w:val="0"/>
        <w:spacing w:after="160" w:line="259" w:lineRule="auto"/>
        <w:rPr>
          <w:rFonts w:ascii="Arial" w:hAnsi="Arial" w:cs="Arial"/>
          <w:sz w:val="22"/>
          <w:szCs w:val="22"/>
        </w:rPr>
      </w:pPr>
      <w:r w:rsidRPr="009C47FF">
        <w:rPr>
          <w:rFonts w:ascii="Arial" w:hAnsi="Arial" w:cs="Arial"/>
          <w:sz w:val="22"/>
          <w:szCs w:val="22"/>
        </w:rPr>
        <w:t xml:space="preserve">Оценувањето на проектите поднесени на конкурсот за избор на идејно решение го врши жири комисија избрана од договорниот орган составена од </w:t>
      </w:r>
      <w:r>
        <w:rPr>
          <w:rFonts w:ascii="Arial" w:hAnsi="Arial" w:cs="Arial"/>
          <w:sz w:val="22"/>
          <w:szCs w:val="22"/>
        </w:rPr>
        <w:t>пет</w:t>
      </w:r>
      <w:r w:rsidRPr="009C47FF">
        <w:rPr>
          <w:rFonts w:ascii="Arial" w:hAnsi="Arial" w:cs="Arial"/>
          <w:sz w:val="22"/>
          <w:szCs w:val="22"/>
        </w:rPr>
        <w:t xml:space="preserve"> члена кои се независни од учесниците на конкурсот и се лица со соодветни професионални квалификации и искуство во таа област.</w:t>
      </w:r>
    </w:p>
    <w:p w:rsidR="002317B0" w:rsidRPr="009C47FF" w:rsidRDefault="002317B0" w:rsidP="002317B0">
      <w:pPr>
        <w:numPr>
          <w:ilvl w:val="0"/>
          <w:numId w:val="15"/>
        </w:numPr>
        <w:suppressAutoHyphens w:val="0"/>
        <w:spacing w:after="160" w:line="259" w:lineRule="auto"/>
        <w:rPr>
          <w:rFonts w:ascii="Arial" w:hAnsi="Arial" w:cs="Arial"/>
          <w:sz w:val="22"/>
          <w:szCs w:val="22"/>
        </w:rPr>
      </w:pPr>
      <w:r w:rsidRPr="009C47FF">
        <w:rPr>
          <w:rFonts w:ascii="Arial" w:hAnsi="Arial" w:cs="Arial"/>
          <w:sz w:val="22"/>
          <w:szCs w:val="22"/>
        </w:rPr>
        <w:t>Резултатите ќе бидат објавени на ист начин на кој е објавен и конкурсот</w:t>
      </w:r>
      <w:r>
        <w:rPr>
          <w:rFonts w:ascii="Arial" w:hAnsi="Arial" w:cs="Arial"/>
          <w:sz w:val="22"/>
          <w:szCs w:val="22"/>
        </w:rPr>
        <w:t xml:space="preserve"> </w:t>
      </w:r>
      <w:r w:rsidRPr="00E73B85">
        <w:rPr>
          <w:rFonts w:ascii="Arial" w:hAnsi="Arial" w:cs="Arial"/>
          <w:sz w:val="22"/>
          <w:szCs w:val="22"/>
        </w:rPr>
        <w:t xml:space="preserve">(на ЕСЈН и на </w:t>
      </w:r>
      <w:r w:rsidRPr="00E73B85">
        <w:rPr>
          <w:rFonts w:ascii="Arial" w:hAnsi="Arial" w:cs="Arial"/>
          <w:sz w:val="22"/>
          <w:szCs w:val="22"/>
          <w:lang w:val="en-US"/>
        </w:rPr>
        <w:t xml:space="preserve">WEB </w:t>
      </w:r>
      <w:r w:rsidRPr="00E73B85">
        <w:rPr>
          <w:rFonts w:ascii="Arial" w:hAnsi="Arial" w:cs="Arial"/>
          <w:sz w:val="22"/>
          <w:szCs w:val="22"/>
        </w:rPr>
        <w:t>страницата на Општина Аеродром).</w:t>
      </w:r>
      <w:r w:rsidRPr="009C47FF">
        <w:rPr>
          <w:rFonts w:ascii="Arial" w:hAnsi="Arial" w:cs="Arial"/>
          <w:sz w:val="22"/>
          <w:szCs w:val="22"/>
        </w:rPr>
        <w:t xml:space="preserve"> Авторот на наградениот труд и останатите учесници ќе бидат писмено известени.</w:t>
      </w:r>
    </w:p>
    <w:p w:rsidR="002317B0" w:rsidRPr="009C47FF" w:rsidRDefault="002317B0" w:rsidP="002317B0">
      <w:pPr>
        <w:numPr>
          <w:ilvl w:val="0"/>
          <w:numId w:val="15"/>
        </w:numPr>
        <w:suppressAutoHyphens w:val="0"/>
        <w:spacing w:after="160" w:line="259" w:lineRule="auto"/>
        <w:rPr>
          <w:rFonts w:ascii="Arial" w:hAnsi="Arial" w:cs="Arial"/>
          <w:sz w:val="22"/>
          <w:szCs w:val="22"/>
        </w:rPr>
      </w:pPr>
      <w:r w:rsidRPr="009C47FF">
        <w:rPr>
          <w:rFonts w:ascii="Arial" w:hAnsi="Arial" w:cs="Arial"/>
          <w:sz w:val="22"/>
          <w:szCs w:val="22"/>
        </w:rPr>
        <w:t>Членовите на Жири комисијата, немаат право на учество на конкурсот.</w:t>
      </w:r>
    </w:p>
    <w:p w:rsidR="002317B0" w:rsidRPr="009C47FF" w:rsidRDefault="002317B0" w:rsidP="002317B0">
      <w:pPr>
        <w:numPr>
          <w:ilvl w:val="0"/>
          <w:numId w:val="15"/>
        </w:numPr>
        <w:suppressAutoHyphens w:val="0"/>
        <w:spacing w:after="160" w:line="259" w:lineRule="auto"/>
        <w:rPr>
          <w:rFonts w:ascii="Arial" w:hAnsi="Arial" w:cs="Arial"/>
          <w:sz w:val="22"/>
          <w:szCs w:val="22"/>
        </w:rPr>
      </w:pPr>
      <w:r w:rsidRPr="009C47FF">
        <w:rPr>
          <w:rFonts w:ascii="Arial" w:hAnsi="Arial" w:cs="Arial"/>
          <w:sz w:val="22"/>
          <w:szCs w:val="22"/>
        </w:rPr>
        <w:lastRenderedPageBreak/>
        <w:t>Анонимноста на учесниците мора да се запази пред жири комисијата сè додека таа не донесе мислење или одлука.</w:t>
      </w:r>
    </w:p>
    <w:p w:rsidR="002317B0" w:rsidRPr="009C47FF" w:rsidRDefault="002317B0" w:rsidP="002317B0">
      <w:pPr>
        <w:numPr>
          <w:ilvl w:val="0"/>
          <w:numId w:val="15"/>
        </w:numPr>
        <w:suppressAutoHyphens w:val="0"/>
        <w:spacing w:after="160" w:line="259" w:lineRule="auto"/>
        <w:rPr>
          <w:rFonts w:ascii="Arial" w:hAnsi="Arial" w:cs="Arial"/>
          <w:sz w:val="22"/>
          <w:szCs w:val="22"/>
        </w:rPr>
      </w:pPr>
      <w:r w:rsidRPr="009C47FF">
        <w:rPr>
          <w:rFonts w:ascii="Arial" w:hAnsi="Arial" w:cs="Arial"/>
          <w:sz w:val="22"/>
          <w:szCs w:val="22"/>
        </w:rPr>
        <w:t>Жири комисијата е самостојна во работата и донесувањето на своите одлуки.</w:t>
      </w:r>
    </w:p>
    <w:p w:rsidR="002317B0" w:rsidRPr="009C47FF" w:rsidRDefault="002317B0" w:rsidP="002317B0">
      <w:pPr>
        <w:numPr>
          <w:ilvl w:val="0"/>
          <w:numId w:val="15"/>
        </w:numPr>
        <w:suppressAutoHyphens w:val="0"/>
        <w:spacing w:after="160" w:line="259" w:lineRule="auto"/>
        <w:rPr>
          <w:rFonts w:ascii="Arial" w:hAnsi="Arial" w:cs="Arial"/>
          <w:sz w:val="22"/>
          <w:szCs w:val="22"/>
        </w:rPr>
      </w:pPr>
      <w:r w:rsidRPr="009C47FF">
        <w:rPr>
          <w:rFonts w:ascii="Arial" w:hAnsi="Arial" w:cs="Arial"/>
          <w:sz w:val="22"/>
          <w:szCs w:val="22"/>
        </w:rPr>
        <w:t>Жири комисијата ги оценува поднесените проекти врз основа на критериумите за оценување наведени во огласот.</w:t>
      </w:r>
    </w:p>
    <w:p w:rsidR="002317B0" w:rsidRPr="009C47FF" w:rsidRDefault="002317B0" w:rsidP="002317B0">
      <w:pPr>
        <w:numPr>
          <w:ilvl w:val="0"/>
          <w:numId w:val="15"/>
        </w:numPr>
        <w:suppressAutoHyphens w:val="0"/>
        <w:spacing w:after="160" w:line="259" w:lineRule="auto"/>
        <w:rPr>
          <w:rFonts w:ascii="Arial" w:hAnsi="Arial" w:cs="Arial"/>
          <w:sz w:val="22"/>
          <w:szCs w:val="22"/>
        </w:rPr>
      </w:pPr>
      <w:r w:rsidRPr="009C47FF">
        <w:rPr>
          <w:rFonts w:ascii="Arial" w:hAnsi="Arial" w:cs="Arial"/>
          <w:sz w:val="22"/>
          <w:szCs w:val="22"/>
        </w:rPr>
        <w:t>Жири комисијата поднесува извештај до договорниот орган и до учесниците, потпишан од сите нејзини членови, во кој е претставено рангирањето на проектите врз основа на нивната квалитативна оцена и конкретните забелешки и доколку е потребно, листа на прашања што треба да се разјаснат.</w:t>
      </w:r>
    </w:p>
    <w:p w:rsidR="002317B0" w:rsidRPr="009C47FF" w:rsidRDefault="002317B0" w:rsidP="002317B0">
      <w:pPr>
        <w:numPr>
          <w:ilvl w:val="0"/>
          <w:numId w:val="15"/>
        </w:numPr>
        <w:suppressAutoHyphens w:val="0"/>
        <w:spacing w:after="160" w:line="259" w:lineRule="auto"/>
        <w:rPr>
          <w:rFonts w:ascii="Arial" w:hAnsi="Arial" w:cs="Arial"/>
          <w:color w:val="000000"/>
          <w:sz w:val="22"/>
          <w:szCs w:val="22"/>
        </w:rPr>
      </w:pPr>
      <w:r w:rsidRPr="009C47FF">
        <w:rPr>
          <w:rFonts w:ascii="Arial" w:hAnsi="Arial" w:cs="Arial"/>
          <w:color w:val="000000"/>
          <w:sz w:val="22"/>
          <w:szCs w:val="22"/>
        </w:rPr>
        <w:t>Жири комисијата може да ги повика учесниците на конкурсот да одговорат на прашањата од точка 7, заради разјаснување на сите аспекти што се однесуваат на предложениот план или проект.</w:t>
      </w:r>
    </w:p>
    <w:p w:rsidR="002317B0" w:rsidRPr="009C47FF" w:rsidRDefault="002317B0" w:rsidP="002317B0">
      <w:pPr>
        <w:numPr>
          <w:ilvl w:val="0"/>
          <w:numId w:val="15"/>
        </w:numPr>
        <w:suppressAutoHyphens w:val="0"/>
        <w:spacing w:after="160" w:line="259" w:lineRule="auto"/>
        <w:rPr>
          <w:rFonts w:ascii="Arial" w:hAnsi="Arial" w:cs="Arial"/>
          <w:color w:val="000000"/>
          <w:sz w:val="22"/>
          <w:szCs w:val="22"/>
        </w:rPr>
      </w:pPr>
      <w:r w:rsidRPr="009C47FF">
        <w:rPr>
          <w:rFonts w:ascii="Arial" w:hAnsi="Arial" w:cs="Arial"/>
          <w:color w:val="000000"/>
          <w:sz w:val="22"/>
          <w:szCs w:val="22"/>
        </w:rPr>
        <w:t>Жири комисијата води записник од дискусиите што се воделе при рангирањето на учесниците.</w:t>
      </w:r>
    </w:p>
    <w:p w:rsidR="002317B0" w:rsidRPr="009C47FF" w:rsidRDefault="002317B0" w:rsidP="002317B0">
      <w:pPr>
        <w:suppressAutoHyphens w:val="0"/>
        <w:spacing w:after="160" w:line="259" w:lineRule="auto"/>
        <w:ind w:left="1287"/>
        <w:rPr>
          <w:rFonts w:ascii="Arial" w:hAnsi="Arial" w:cs="Arial"/>
          <w:color w:val="000000"/>
          <w:sz w:val="22"/>
          <w:szCs w:val="22"/>
        </w:rPr>
      </w:pPr>
    </w:p>
    <w:p w:rsidR="002317B0" w:rsidRPr="009C47FF" w:rsidRDefault="002317B0" w:rsidP="002317B0">
      <w:pPr>
        <w:suppressAutoHyphens w:val="0"/>
        <w:rPr>
          <w:rFonts w:ascii="Arial" w:hAnsi="Arial" w:cs="Arial"/>
          <w:b/>
          <w:sz w:val="22"/>
          <w:szCs w:val="22"/>
        </w:rPr>
      </w:pPr>
      <w:r w:rsidRPr="009C47FF">
        <w:rPr>
          <w:rFonts w:ascii="Arial" w:hAnsi="Arial" w:cs="Arial"/>
          <w:b/>
          <w:sz w:val="22"/>
          <w:szCs w:val="22"/>
        </w:rPr>
        <w:t xml:space="preserve">    6.   КРИТЕРИУМИ ЗА ДОДЕЛУВАЊЕ НА НАГРАДИ</w:t>
      </w:r>
    </w:p>
    <w:p w:rsidR="002317B0" w:rsidRPr="009C47FF" w:rsidRDefault="002317B0" w:rsidP="002317B0">
      <w:pPr>
        <w:ind w:left="284"/>
        <w:rPr>
          <w:rFonts w:ascii="Arial" w:hAnsi="Arial" w:cs="Arial"/>
          <w:sz w:val="22"/>
          <w:szCs w:val="22"/>
        </w:rPr>
      </w:pPr>
    </w:p>
    <w:p w:rsidR="002317B0" w:rsidRPr="009C47FF" w:rsidRDefault="002317B0" w:rsidP="002317B0">
      <w:pPr>
        <w:numPr>
          <w:ilvl w:val="0"/>
          <w:numId w:val="16"/>
        </w:numPr>
        <w:rPr>
          <w:rFonts w:ascii="Arial" w:hAnsi="Arial" w:cs="Arial"/>
          <w:b/>
          <w:sz w:val="22"/>
          <w:szCs w:val="22"/>
        </w:rPr>
      </w:pPr>
      <w:r w:rsidRPr="009C47FF">
        <w:rPr>
          <w:rFonts w:ascii="Arial" w:hAnsi="Arial" w:cs="Arial"/>
          <w:sz w:val="22"/>
          <w:szCs w:val="22"/>
        </w:rPr>
        <w:t xml:space="preserve">Целосно прочитување на програмските барања -  </w:t>
      </w:r>
      <w:r w:rsidRPr="009C47FF">
        <w:rPr>
          <w:rFonts w:ascii="Arial" w:hAnsi="Arial" w:cs="Arial"/>
          <w:b/>
          <w:sz w:val="22"/>
          <w:szCs w:val="22"/>
        </w:rPr>
        <w:t>максимум</w:t>
      </w:r>
      <w:r w:rsidRPr="009C47FF">
        <w:rPr>
          <w:rFonts w:ascii="Arial" w:hAnsi="Arial" w:cs="Arial"/>
          <w:sz w:val="22"/>
          <w:szCs w:val="22"/>
        </w:rPr>
        <w:t xml:space="preserve"> </w:t>
      </w:r>
      <w:r w:rsidRPr="009C47FF">
        <w:rPr>
          <w:rFonts w:ascii="Arial" w:hAnsi="Arial" w:cs="Arial"/>
          <w:b/>
          <w:sz w:val="22"/>
          <w:szCs w:val="22"/>
        </w:rPr>
        <w:t>20 бода;</w:t>
      </w:r>
    </w:p>
    <w:p w:rsidR="002317B0" w:rsidRPr="009C47FF" w:rsidRDefault="002317B0" w:rsidP="002317B0">
      <w:pPr>
        <w:numPr>
          <w:ilvl w:val="0"/>
          <w:numId w:val="16"/>
        </w:numPr>
        <w:rPr>
          <w:rFonts w:ascii="Arial" w:hAnsi="Arial" w:cs="Arial"/>
          <w:sz w:val="22"/>
          <w:szCs w:val="22"/>
        </w:rPr>
      </w:pPr>
      <w:r w:rsidRPr="009C47FF">
        <w:rPr>
          <w:rFonts w:ascii="Arial" w:hAnsi="Arial" w:cs="Arial"/>
          <w:sz w:val="22"/>
          <w:szCs w:val="22"/>
        </w:rPr>
        <w:t xml:space="preserve">Изводливост и одржливост - </w:t>
      </w:r>
      <w:r w:rsidRPr="009C47FF">
        <w:rPr>
          <w:rFonts w:ascii="Arial" w:hAnsi="Arial" w:cs="Arial"/>
          <w:b/>
          <w:sz w:val="22"/>
          <w:szCs w:val="22"/>
        </w:rPr>
        <w:t xml:space="preserve">максимум 20 бода; </w:t>
      </w:r>
    </w:p>
    <w:p w:rsidR="002317B0" w:rsidRPr="009C47FF" w:rsidRDefault="002317B0" w:rsidP="002317B0">
      <w:pPr>
        <w:numPr>
          <w:ilvl w:val="0"/>
          <w:numId w:val="16"/>
        </w:numPr>
        <w:rPr>
          <w:rFonts w:ascii="Arial" w:hAnsi="Arial" w:cs="Arial"/>
          <w:sz w:val="22"/>
          <w:szCs w:val="22"/>
        </w:rPr>
      </w:pPr>
      <w:r w:rsidRPr="009C47FF">
        <w:rPr>
          <w:rFonts w:ascii="Arial" w:hAnsi="Arial" w:cs="Arial"/>
          <w:sz w:val="22"/>
          <w:szCs w:val="22"/>
        </w:rPr>
        <w:t>Инвентивност во пристапот на обликување -</w:t>
      </w:r>
      <w:r w:rsidRPr="009C47FF">
        <w:rPr>
          <w:rFonts w:ascii="Arial" w:hAnsi="Arial" w:cs="Arial"/>
          <w:b/>
          <w:sz w:val="22"/>
          <w:szCs w:val="22"/>
        </w:rPr>
        <w:t xml:space="preserve"> максимум</w:t>
      </w:r>
      <w:r w:rsidRPr="009C47FF">
        <w:rPr>
          <w:rFonts w:ascii="Arial" w:hAnsi="Arial" w:cs="Arial"/>
          <w:sz w:val="22"/>
          <w:szCs w:val="22"/>
        </w:rPr>
        <w:t xml:space="preserve"> </w:t>
      </w:r>
      <w:r w:rsidRPr="009C47FF">
        <w:rPr>
          <w:rFonts w:ascii="Arial" w:hAnsi="Arial" w:cs="Arial"/>
          <w:b/>
          <w:sz w:val="22"/>
          <w:szCs w:val="22"/>
        </w:rPr>
        <w:t>20 бода;</w:t>
      </w:r>
      <w:r w:rsidRPr="009C47FF">
        <w:rPr>
          <w:rFonts w:ascii="Arial" w:hAnsi="Arial" w:cs="Arial"/>
          <w:sz w:val="22"/>
          <w:szCs w:val="22"/>
        </w:rPr>
        <w:t xml:space="preserve"> </w:t>
      </w:r>
    </w:p>
    <w:p w:rsidR="002317B0" w:rsidRPr="009C47FF" w:rsidRDefault="002317B0" w:rsidP="002317B0">
      <w:pPr>
        <w:numPr>
          <w:ilvl w:val="0"/>
          <w:numId w:val="16"/>
        </w:numPr>
        <w:rPr>
          <w:rFonts w:ascii="Arial" w:hAnsi="Arial" w:cs="Arial"/>
          <w:sz w:val="22"/>
          <w:szCs w:val="22"/>
        </w:rPr>
      </w:pPr>
      <w:r w:rsidRPr="009C47FF">
        <w:rPr>
          <w:rFonts w:ascii="Arial" w:hAnsi="Arial" w:cs="Arial"/>
          <w:sz w:val="22"/>
          <w:szCs w:val="22"/>
        </w:rPr>
        <w:t xml:space="preserve">Економичност на решението - </w:t>
      </w:r>
      <w:r w:rsidRPr="009C47FF">
        <w:rPr>
          <w:rFonts w:ascii="Arial" w:hAnsi="Arial" w:cs="Arial"/>
          <w:b/>
          <w:sz w:val="22"/>
          <w:szCs w:val="22"/>
        </w:rPr>
        <w:t>максимум 20 бода;</w:t>
      </w:r>
      <w:r w:rsidRPr="009C47FF">
        <w:rPr>
          <w:rFonts w:ascii="Arial" w:hAnsi="Arial" w:cs="Arial"/>
          <w:sz w:val="22"/>
          <w:szCs w:val="22"/>
        </w:rPr>
        <w:t xml:space="preserve"> </w:t>
      </w:r>
    </w:p>
    <w:p w:rsidR="002317B0" w:rsidRPr="009C47FF" w:rsidRDefault="002317B0" w:rsidP="002317B0">
      <w:pPr>
        <w:numPr>
          <w:ilvl w:val="0"/>
          <w:numId w:val="16"/>
        </w:numPr>
        <w:rPr>
          <w:rFonts w:ascii="Arial" w:hAnsi="Arial" w:cs="Arial"/>
          <w:sz w:val="22"/>
          <w:szCs w:val="22"/>
        </w:rPr>
      </w:pPr>
      <w:r w:rsidRPr="009C47FF">
        <w:rPr>
          <w:rFonts w:ascii="Arial" w:hAnsi="Arial" w:cs="Arial"/>
          <w:sz w:val="22"/>
          <w:szCs w:val="22"/>
        </w:rPr>
        <w:t xml:space="preserve">Задоволување на сите прописи и нормативни акти за проектирање - </w:t>
      </w:r>
      <w:r w:rsidRPr="009C47FF">
        <w:rPr>
          <w:rFonts w:ascii="Arial" w:hAnsi="Arial" w:cs="Arial"/>
          <w:b/>
          <w:sz w:val="22"/>
          <w:szCs w:val="22"/>
        </w:rPr>
        <w:t>максимум 20 бода</w:t>
      </w:r>
      <w:r w:rsidRPr="009C47FF">
        <w:rPr>
          <w:rFonts w:ascii="Arial" w:hAnsi="Arial" w:cs="Arial"/>
          <w:sz w:val="22"/>
          <w:szCs w:val="22"/>
        </w:rPr>
        <w:t>.</w:t>
      </w:r>
    </w:p>
    <w:p w:rsidR="002317B0" w:rsidRPr="009C47FF" w:rsidRDefault="002317B0" w:rsidP="002317B0">
      <w:pPr>
        <w:ind w:left="284"/>
        <w:rPr>
          <w:rFonts w:ascii="Arial" w:hAnsi="Arial" w:cs="Arial"/>
          <w:sz w:val="22"/>
          <w:szCs w:val="22"/>
        </w:rPr>
      </w:pPr>
    </w:p>
    <w:p w:rsidR="002317B0" w:rsidRPr="009C47FF" w:rsidRDefault="002317B0" w:rsidP="002317B0">
      <w:pPr>
        <w:pStyle w:val="ListParagraph"/>
        <w:numPr>
          <w:ilvl w:val="0"/>
          <w:numId w:val="17"/>
        </w:numPr>
        <w:suppressAutoHyphens w:val="0"/>
        <w:spacing w:after="0" w:line="240" w:lineRule="auto"/>
        <w:jc w:val="left"/>
        <w:rPr>
          <w:rFonts w:ascii="Arial" w:hAnsi="Arial" w:cs="Arial"/>
          <w:b/>
        </w:rPr>
      </w:pPr>
      <w:r w:rsidRPr="009C47FF">
        <w:rPr>
          <w:rFonts w:ascii="Arial" w:hAnsi="Arial" w:cs="Arial"/>
          <w:b/>
        </w:rPr>
        <w:t xml:space="preserve"> НАГРАДИ И ОТКУПИ</w:t>
      </w:r>
    </w:p>
    <w:p w:rsidR="002317B0" w:rsidRPr="009C47FF" w:rsidRDefault="002317B0" w:rsidP="002317B0">
      <w:pPr>
        <w:pStyle w:val="ListParagraph"/>
        <w:suppressAutoHyphens w:val="0"/>
        <w:spacing w:after="0" w:line="240" w:lineRule="auto"/>
        <w:ind w:left="284"/>
        <w:jc w:val="left"/>
        <w:rPr>
          <w:rFonts w:ascii="Arial" w:hAnsi="Arial" w:cs="Arial"/>
          <w:b/>
        </w:rPr>
      </w:pPr>
    </w:p>
    <w:p w:rsidR="002317B0" w:rsidRPr="009C47FF" w:rsidRDefault="002317B0" w:rsidP="002317B0">
      <w:pPr>
        <w:pStyle w:val="StyleHeading3Right005cm"/>
        <w:spacing w:before="0" w:after="0"/>
        <w:ind w:left="284"/>
        <w:jc w:val="both"/>
        <w:rPr>
          <w:rFonts w:ascii="Arial" w:hAnsi="Arial" w:cs="Arial"/>
          <w:b w:val="0"/>
          <w:sz w:val="22"/>
          <w:szCs w:val="22"/>
          <w:lang w:val="mk-MK"/>
        </w:rPr>
      </w:pPr>
      <w:r w:rsidRPr="009C47FF">
        <w:rPr>
          <w:rFonts w:ascii="Arial" w:hAnsi="Arial" w:cs="Arial"/>
          <w:b w:val="0"/>
          <w:sz w:val="22"/>
          <w:szCs w:val="22"/>
          <w:lang w:val="mk-MK"/>
        </w:rPr>
        <w:t xml:space="preserve">      Договорниот орган ќе додели</w:t>
      </w:r>
      <w:r w:rsidRPr="009C47FF">
        <w:rPr>
          <w:rFonts w:ascii="Arial" w:hAnsi="Arial" w:cs="Arial"/>
          <w:b w:val="0"/>
          <w:sz w:val="22"/>
          <w:szCs w:val="22"/>
          <w:lang w:val="en-US"/>
        </w:rPr>
        <w:t>:</w:t>
      </w:r>
    </w:p>
    <w:p w:rsidR="002317B0" w:rsidRPr="009C47FF" w:rsidRDefault="002317B0" w:rsidP="002317B0">
      <w:pPr>
        <w:pStyle w:val="StyleHeading3Right005cm"/>
        <w:spacing w:before="0" w:after="0"/>
        <w:ind w:left="284"/>
        <w:jc w:val="both"/>
        <w:rPr>
          <w:rFonts w:ascii="Arial" w:hAnsi="Arial" w:cs="Arial"/>
          <w:b w:val="0"/>
          <w:sz w:val="22"/>
          <w:szCs w:val="22"/>
          <w:lang w:val="mk-MK"/>
        </w:rPr>
      </w:pPr>
    </w:p>
    <w:p w:rsidR="002317B0" w:rsidRPr="009C47FF" w:rsidRDefault="002317B0" w:rsidP="002317B0">
      <w:pPr>
        <w:pStyle w:val="StyleHeading3Right005cm"/>
        <w:numPr>
          <w:ilvl w:val="0"/>
          <w:numId w:val="7"/>
        </w:numPr>
        <w:spacing w:before="0" w:after="0"/>
        <w:ind w:left="284" w:firstLine="0"/>
        <w:jc w:val="both"/>
        <w:rPr>
          <w:rFonts w:ascii="Arial" w:hAnsi="Arial" w:cs="Arial"/>
          <w:color w:val="000000"/>
          <w:sz w:val="22"/>
          <w:szCs w:val="22"/>
          <w:lang w:val="mk-MK"/>
        </w:rPr>
      </w:pPr>
      <w:r w:rsidRPr="009C47FF">
        <w:rPr>
          <w:rFonts w:ascii="Arial" w:hAnsi="Arial" w:cs="Arial"/>
          <w:b w:val="0"/>
          <w:bCs w:val="0"/>
          <w:color w:val="000000"/>
          <w:sz w:val="22"/>
          <w:szCs w:val="22"/>
        </w:rPr>
        <w:t>прва награда за избраното најдобро идејно решение во висина од</w:t>
      </w:r>
      <w:r w:rsidRPr="009C47FF">
        <w:rPr>
          <w:rFonts w:ascii="Arial" w:hAnsi="Arial" w:cs="Arial"/>
          <w:bCs w:val="0"/>
          <w:color w:val="000000"/>
          <w:sz w:val="22"/>
          <w:szCs w:val="22"/>
        </w:rPr>
        <w:t xml:space="preserve"> </w:t>
      </w:r>
      <w:r w:rsidRPr="009C47FF">
        <w:rPr>
          <w:rFonts w:ascii="Arial" w:hAnsi="Arial" w:cs="Arial"/>
          <w:bCs w:val="0"/>
          <w:color w:val="000000"/>
          <w:sz w:val="22"/>
          <w:szCs w:val="22"/>
          <w:lang w:val="mk-MK"/>
        </w:rPr>
        <w:t>600.000</w:t>
      </w:r>
      <w:r w:rsidRPr="009C47FF">
        <w:rPr>
          <w:rFonts w:ascii="Arial" w:hAnsi="Arial" w:cs="Arial"/>
          <w:bCs w:val="0"/>
          <w:color w:val="000000"/>
          <w:sz w:val="22"/>
          <w:szCs w:val="22"/>
        </w:rPr>
        <w:t>,00 денари</w:t>
      </w:r>
      <w:r w:rsidRPr="009C47FF">
        <w:rPr>
          <w:rFonts w:ascii="Arial" w:hAnsi="Arial" w:cs="Arial"/>
          <w:bCs w:val="0"/>
          <w:color w:val="000000"/>
          <w:sz w:val="22"/>
          <w:szCs w:val="22"/>
          <w:lang w:val="mk-MK"/>
        </w:rPr>
        <w:t xml:space="preserve"> во нето износ</w:t>
      </w:r>
      <w:r w:rsidRPr="009C47FF">
        <w:rPr>
          <w:rFonts w:ascii="Arial" w:hAnsi="Arial" w:cs="Arial"/>
          <w:bCs w:val="0"/>
          <w:color w:val="000000"/>
          <w:sz w:val="22"/>
          <w:szCs w:val="22"/>
        </w:rPr>
        <w:t xml:space="preserve">, </w:t>
      </w:r>
    </w:p>
    <w:p w:rsidR="002317B0" w:rsidRPr="009C47FF" w:rsidRDefault="002317B0" w:rsidP="002317B0">
      <w:pPr>
        <w:pStyle w:val="StyleHeading3Right005cm"/>
        <w:numPr>
          <w:ilvl w:val="0"/>
          <w:numId w:val="7"/>
        </w:numPr>
        <w:spacing w:before="0" w:after="0"/>
        <w:ind w:left="284" w:firstLine="0"/>
        <w:jc w:val="both"/>
        <w:rPr>
          <w:rFonts w:ascii="Arial" w:hAnsi="Arial" w:cs="Arial"/>
          <w:color w:val="000000"/>
          <w:sz w:val="22"/>
          <w:szCs w:val="22"/>
          <w:lang w:val="mk-MK"/>
        </w:rPr>
      </w:pPr>
      <w:r w:rsidRPr="009C47FF">
        <w:rPr>
          <w:rFonts w:ascii="Arial" w:hAnsi="Arial" w:cs="Arial"/>
          <w:b w:val="0"/>
          <w:bCs w:val="0"/>
          <w:color w:val="000000"/>
          <w:sz w:val="22"/>
          <w:szCs w:val="22"/>
        </w:rPr>
        <w:t xml:space="preserve">втора награда за избрано идејно решение во висина од </w:t>
      </w:r>
      <w:r w:rsidRPr="009C47FF">
        <w:rPr>
          <w:rFonts w:ascii="Arial" w:hAnsi="Arial" w:cs="Arial"/>
          <w:bCs w:val="0"/>
          <w:color w:val="000000"/>
          <w:sz w:val="22"/>
          <w:szCs w:val="22"/>
          <w:lang w:val="mk-MK"/>
        </w:rPr>
        <w:t>300.000</w:t>
      </w:r>
      <w:r w:rsidRPr="009C47FF">
        <w:rPr>
          <w:rFonts w:ascii="Arial" w:hAnsi="Arial" w:cs="Arial"/>
          <w:bCs w:val="0"/>
          <w:color w:val="000000"/>
          <w:sz w:val="22"/>
          <w:szCs w:val="22"/>
        </w:rPr>
        <w:t>,00</w:t>
      </w:r>
      <w:r w:rsidRPr="009C47FF">
        <w:rPr>
          <w:rFonts w:ascii="Arial" w:hAnsi="Arial" w:cs="Arial"/>
          <w:b w:val="0"/>
          <w:bCs w:val="0"/>
          <w:color w:val="000000"/>
          <w:sz w:val="22"/>
          <w:szCs w:val="22"/>
        </w:rPr>
        <w:t xml:space="preserve"> </w:t>
      </w:r>
      <w:r w:rsidRPr="009C47FF">
        <w:rPr>
          <w:rFonts w:ascii="Arial" w:hAnsi="Arial" w:cs="Arial"/>
          <w:bCs w:val="0"/>
          <w:color w:val="000000"/>
          <w:sz w:val="22"/>
          <w:szCs w:val="22"/>
        </w:rPr>
        <w:t>денари</w:t>
      </w:r>
      <w:r w:rsidRPr="009C47FF">
        <w:rPr>
          <w:rFonts w:ascii="Arial" w:hAnsi="Arial" w:cs="Arial"/>
          <w:bCs w:val="0"/>
          <w:color w:val="000000"/>
          <w:sz w:val="22"/>
          <w:szCs w:val="22"/>
          <w:lang w:val="mk-MK"/>
        </w:rPr>
        <w:t xml:space="preserve"> во нето износ</w:t>
      </w:r>
      <w:r w:rsidRPr="009C47FF">
        <w:rPr>
          <w:rFonts w:ascii="Arial" w:hAnsi="Arial" w:cs="Arial"/>
          <w:bCs w:val="0"/>
          <w:color w:val="000000"/>
          <w:sz w:val="22"/>
          <w:szCs w:val="22"/>
        </w:rPr>
        <w:t xml:space="preserve">, </w:t>
      </w:r>
    </w:p>
    <w:p w:rsidR="002317B0" w:rsidRPr="009C47FF" w:rsidRDefault="002317B0" w:rsidP="002317B0">
      <w:pPr>
        <w:pStyle w:val="StyleHeading3Right005cm"/>
        <w:numPr>
          <w:ilvl w:val="0"/>
          <w:numId w:val="7"/>
        </w:numPr>
        <w:spacing w:before="0" w:after="0"/>
        <w:ind w:left="284" w:firstLine="0"/>
        <w:jc w:val="both"/>
        <w:rPr>
          <w:rFonts w:ascii="Arial" w:hAnsi="Arial" w:cs="Arial"/>
          <w:color w:val="000000"/>
          <w:sz w:val="22"/>
          <w:szCs w:val="22"/>
          <w:lang w:val="mk-MK"/>
        </w:rPr>
      </w:pPr>
      <w:r w:rsidRPr="009C47FF">
        <w:rPr>
          <w:rFonts w:ascii="Arial" w:hAnsi="Arial" w:cs="Arial"/>
          <w:b w:val="0"/>
          <w:bCs w:val="0"/>
          <w:color w:val="000000"/>
          <w:sz w:val="22"/>
          <w:szCs w:val="22"/>
          <w:lang w:val="mk-MK"/>
        </w:rPr>
        <w:t>трета</w:t>
      </w:r>
      <w:r w:rsidRPr="009C47FF">
        <w:rPr>
          <w:rFonts w:ascii="Arial" w:hAnsi="Arial" w:cs="Arial"/>
          <w:b w:val="0"/>
          <w:bCs w:val="0"/>
          <w:color w:val="000000"/>
          <w:sz w:val="22"/>
          <w:szCs w:val="22"/>
        </w:rPr>
        <w:t xml:space="preserve"> награда за избрано идејно решение во висина од </w:t>
      </w:r>
      <w:r w:rsidRPr="009C47FF">
        <w:rPr>
          <w:rFonts w:ascii="Arial" w:hAnsi="Arial" w:cs="Arial"/>
          <w:bCs w:val="0"/>
          <w:color w:val="000000"/>
          <w:sz w:val="22"/>
          <w:szCs w:val="22"/>
          <w:lang w:val="mk-MK"/>
        </w:rPr>
        <w:t>200.000</w:t>
      </w:r>
      <w:r w:rsidRPr="009C47FF">
        <w:rPr>
          <w:rFonts w:ascii="Arial" w:hAnsi="Arial" w:cs="Arial"/>
          <w:bCs w:val="0"/>
          <w:color w:val="000000"/>
          <w:sz w:val="22"/>
          <w:szCs w:val="22"/>
        </w:rPr>
        <w:t>,00</w:t>
      </w:r>
      <w:r w:rsidRPr="009C47FF">
        <w:rPr>
          <w:rFonts w:ascii="Arial" w:hAnsi="Arial" w:cs="Arial"/>
          <w:b w:val="0"/>
          <w:bCs w:val="0"/>
          <w:color w:val="000000"/>
          <w:sz w:val="22"/>
          <w:szCs w:val="22"/>
        </w:rPr>
        <w:t xml:space="preserve"> </w:t>
      </w:r>
      <w:r w:rsidRPr="009C47FF">
        <w:rPr>
          <w:rFonts w:ascii="Arial" w:hAnsi="Arial" w:cs="Arial"/>
          <w:bCs w:val="0"/>
          <w:color w:val="000000"/>
          <w:sz w:val="22"/>
          <w:szCs w:val="22"/>
        </w:rPr>
        <w:t>денари</w:t>
      </w:r>
      <w:r w:rsidRPr="009C47FF">
        <w:rPr>
          <w:rFonts w:ascii="Arial" w:hAnsi="Arial" w:cs="Arial"/>
          <w:bCs w:val="0"/>
          <w:color w:val="000000"/>
          <w:sz w:val="22"/>
          <w:szCs w:val="22"/>
          <w:lang w:val="mk-MK"/>
        </w:rPr>
        <w:t xml:space="preserve"> во нето износ</w:t>
      </w:r>
      <w:r w:rsidRPr="009C47FF">
        <w:rPr>
          <w:rFonts w:ascii="Arial" w:hAnsi="Arial" w:cs="Arial"/>
          <w:bCs w:val="0"/>
          <w:color w:val="000000"/>
          <w:sz w:val="22"/>
          <w:szCs w:val="22"/>
        </w:rPr>
        <w:t xml:space="preserve">, </w:t>
      </w:r>
    </w:p>
    <w:p w:rsidR="002317B0" w:rsidRPr="009C47FF" w:rsidRDefault="002317B0" w:rsidP="002317B0">
      <w:pPr>
        <w:pStyle w:val="StyleHeading3Right005cm"/>
        <w:spacing w:before="0" w:after="0"/>
        <w:ind w:left="284"/>
        <w:jc w:val="both"/>
        <w:rPr>
          <w:rFonts w:ascii="Arial" w:hAnsi="Arial" w:cs="Arial"/>
          <w:b w:val="0"/>
          <w:color w:val="FF0000"/>
          <w:sz w:val="22"/>
          <w:szCs w:val="22"/>
          <w:lang w:val="mk-MK"/>
        </w:rPr>
      </w:pPr>
    </w:p>
    <w:p w:rsidR="002317B0" w:rsidRPr="009C47FF" w:rsidRDefault="002317B0" w:rsidP="002317B0">
      <w:pPr>
        <w:rPr>
          <w:rFonts w:ascii="Arial" w:hAnsi="Arial" w:cs="Arial"/>
          <w:b/>
          <w:sz w:val="22"/>
          <w:szCs w:val="22"/>
        </w:rPr>
      </w:pPr>
      <w:r w:rsidRPr="009C47FF">
        <w:rPr>
          <w:rFonts w:ascii="Arial" w:hAnsi="Arial" w:cs="Arial"/>
          <w:b/>
          <w:sz w:val="22"/>
          <w:szCs w:val="22"/>
        </w:rPr>
        <w:t>Овие награди истовремено ќе претставуваат и откуп на авторските права и обештетување на авторите во целост, за што истите мора да пополнат и достават соодветни Изјави за согласност кои се прилог на оваа конкурсна документација.</w:t>
      </w:r>
    </w:p>
    <w:p w:rsidR="002317B0" w:rsidRPr="009C47FF" w:rsidRDefault="002317B0" w:rsidP="002317B0">
      <w:pPr>
        <w:rPr>
          <w:rFonts w:ascii="Arial" w:hAnsi="Arial" w:cs="Arial"/>
          <w:sz w:val="22"/>
          <w:szCs w:val="22"/>
        </w:rPr>
      </w:pPr>
    </w:p>
    <w:p w:rsidR="002317B0" w:rsidRPr="009C47FF" w:rsidRDefault="002317B0" w:rsidP="002317B0">
      <w:pPr>
        <w:rPr>
          <w:rFonts w:ascii="Arial" w:hAnsi="Arial" w:cs="Arial"/>
          <w:sz w:val="22"/>
          <w:szCs w:val="22"/>
        </w:rPr>
      </w:pPr>
      <w:r w:rsidRPr="009C47FF">
        <w:rPr>
          <w:rFonts w:ascii="Arial" w:hAnsi="Arial" w:cs="Arial"/>
          <w:color w:val="000000"/>
          <w:sz w:val="22"/>
          <w:szCs w:val="22"/>
        </w:rPr>
        <w:t>Со исплатата на конкурсните трудови распишувачот на конкурсот се стекнува со право на употреба на наградениот труд во целост.</w:t>
      </w:r>
    </w:p>
    <w:p w:rsidR="002317B0" w:rsidRPr="004E0F10" w:rsidRDefault="002317B0" w:rsidP="002317B0">
      <w:pPr>
        <w:rPr>
          <w:rFonts w:ascii="Arial" w:hAnsi="Arial" w:cs="Arial"/>
          <w:sz w:val="22"/>
          <w:szCs w:val="22"/>
        </w:rPr>
      </w:pPr>
    </w:p>
    <w:p w:rsidR="002317B0" w:rsidRPr="004E0F10" w:rsidRDefault="002317B0" w:rsidP="002317B0">
      <w:pPr>
        <w:rPr>
          <w:rFonts w:ascii="Arial" w:eastAsia="Adobe Fangsong Std R" w:hAnsi="Arial" w:cs="Arial"/>
          <w:b/>
          <w:color w:val="000000"/>
          <w:sz w:val="22"/>
          <w:szCs w:val="22"/>
        </w:rPr>
      </w:pPr>
      <w:r w:rsidRPr="004E0F10">
        <w:rPr>
          <w:rFonts w:ascii="Arial" w:hAnsi="Arial" w:cs="Arial"/>
          <w:b/>
          <w:color w:val="000000"/>
          <w:sz w:val="22"/>
          <w:szCs w:val="22"/>
        </w:rPr>
        <w:t xml:space="preserve">Договорниот орган ќе ја продолжи постапката за доделување </w:t>
      </w:r>
      <w:r w:rsidRPr="004E0F10">
        <w:rPr>
          <w:rFonts w:ascii="Arial" w:eastAsia="Adobe Fangsong Std R" w:hAnsi="Arial" w:cs="Arial"/>
          <w:b/>
          <w:color w:val="000000"/>
          <w:sz w:val="22"/>
          <w:szCs w:val="22"/>
        </w:rPr>
        <w:t xml:space="preserve">на договор за јавна набавка на услуга за изработка на основен проект </w:t>
      </w:r>
      <w:r w:rsidRPr="004E0F10">
        <w:rPr>
          <w:rFonts w:ascii="Arial" w:hAnsi="Arial" w:cs="Arial"/>
          <w:b/>
          <w:color w:val="000000"/>
          <w:sz w:val="22"/>
          <w:szCs w:val="22"/>
        </w:rPr>
        <w:t xml:space="preserve">со првонаградениот учесник </w:t>
      </w:r>
      <w:r w:rsidRPr="004E0F10">
        <w:rPr>
          <w:rFonts w:ascii="Arial" w:eastAsia="Adobe Fangsong Std R" w:hAnsi="Arial" w:cs="Arial"/>
          <w:b/>
          <w:color w:val="000000"/>
          <w:sz w:val="22"/>
          <w:szCs w:val="22"/>
        </w:rPr>
        <w:t>согласно член 55 став 4 од Законот за јавни набавки.</w:t>
      </w:r>
    </w:p>
    <w:p w:rsidR="002317B0" w:rsidRDefault="002317B0" w:rsidP="002317B0">
      <w:pPr>
        <w:rPr>
          <w:rFonts w:ascii="Arial" w:eastAsia="Adobe Fangsong Std R" w:hAnsi="Arial" w:cs="Arial"/>
          <w:b/>
          <w:color w:val="000000"/>
          <w:sz w:val="22"/>
          <w:szCs w:val="22"/>
        </w:rPr>
      </w:pPr>
    </w:p>
    <w:p w:rsidR="002317B0" w:rsidRDefault="002317B0" w:rsidP="002317B0">
      <w:pPr>
        <w:rPr>
          <w:rFonts w:ascii="Arial" w:eastAsia="Adobe Fangsong Std R" w:hAnsi="Arial" w:cs="Arial"/>
          <w:b/>
          <w:color w:val="000000"/>
          <w:sz w:val="22"/>
          <w:szCs w:val="22"/>
        </w:rPr>
      </w:pPr>
      <w:r w:rsidRPr="00BC7E85">
        <w:rPr>
          <w:rFonts w:ascii="Arial" w:eastAsia="Adobe Fangsong Std R" w:hAnsi="Arial" w:cs="Arial"/>
          <w:b/>
          <w:color w:val="000000"/>
          <w:sz w:val="22"/>
          <w:szCs w:val="22"/>
        </w:rPr>
        <w:lastRenderedPageBreak/>
        <w:t>Доколку првонаградениот учесник на конкурсот за избор на идејно решение е правно лице, постапката ќе продолжи согласно горенаведен</w:t>
      </w:r>
      <w:r>
        <w:rPr>
          <w:rFonts w:ascii="Arial" w:eastAsia="Adobe Fangsong Std R" w:hAnsi="Arial" w:cs="Arial"/>
          <w:b/>
          <w:color w:val="000000"/>
          <w:sz w:val="22"/>
          <w:szCs w:val="22"/>
        </w:rPr>
        <w:t xml:space="preserve">то, со постапка </w:t>
      </w:r>
      <w:r w:rsidRPr="00BC7E85">
        <w:rPr>
          <w:rFonts w:ascii="Arial" w:eastAsia="Adobe Fangsong Std R" w:hAnsi="Arial" w:cs="Arial"/>
          <w:b/>
          <w:color w:val="000000"/>
          <w:sz w:val="22"/>
          <w:szCs w:val="22"/>
        </w:rPr>
        <w:t xml:space="preserve">со преговарање без објавување на оглас согласно член 55 став 4 од Законот за јавни набавки, а доколку првонаградениот учесник е физичко лице постапката ќе запре, а Договорниот орган ќе спроведе редовна постапка за  јавна набавка согласно Законот за јавни набавки, поради почитување на материјалните прописи поврзани со предметот на набавка.  </w:t>
      </w:r>
    </w:p>
    <w:p w:rsidR="002317B0" w:rsidRPr="009C47FF" w:rsidRDefault="002317B0" w:rsidP="002317B0">
      <w:pPr>
        <w:rPr>
          <w:rFonts w:ascii="Arial" w:eastAsia="Adobe Fangsong Std R" w:hAnsi="Arial" w:cs="Arial"/>
          <w:b/>
          <w:color w:val="000000"/>
          <w:sz w:val="22"/>
          <w:szCs w:val="22"/>
        </w:rPr>
      </w:pPr>
    </w:p>
    <w:p w:rsidR="002317B0" w:rsidRPr="004E0F10" w:rsidRDefault="002317B0" w:rsidP="002317B0">
      <w:pPr>
        <w:rPr>
          <w:rFonts w:ascii="Arial" w:hAnsi="Arial" w:cs="Arial"/>
          <w:sz w:val="22"/>
          <w:szCs w:val="22"/>
        </w:rPr>
      </w:pPr>
      <w:r w:rsidRPr="004E0F10">
        <w:rPr>
          <w:rFonts w:ascii="Arial" w:eastAsia="Adobe Fangsong Std R" w:hAnsi="Arial" w:cs="Arial"/>
          <w:color w:val="000000"/>
          <w:sz w:val="22"/>
          <w:szCs w:val="22"/>
        </w:rPr>
        <w:t xml:space="preserve">Доколку постапката со преговарање со првонаграденото правно лице согласно член 55 став 4 од Законот за јавни набавки за доделување на договор за услуги за изработка на основен проект </w:t>
      </w:r>
      <w:r w:rsidRPr="004E0F10">
        <w:rPr>
          <w:rFonts w:ascii="Arial" w:hAnsi="Arial" w:cs="Arial"/>
          <w:bCs/>
          <w:sz w:val="22"/>
          <w:szCs w:val="22"/>
        </w:rPr>
        <w:t>за изградба на нова детска градинка во Општина Аеродром</w:t>
      </w:r>
      <w:r w:rsidRPr="004E0F10">
        <w:rPr>
          <w:rFonts w:ascii="Arial" w:hAnsi="Arial" w:cs="Arial"/>
          <w:sz w:val="22"/>
          <w:szCs w:val="22"/>
        </w:rPr>
        <w:t xml:space="preserve"> е неуспешна,</w:t>
      </w:r>
      <w:r w:rsidRPr="004E0F10">
        <w:rPr>
          <w:rFonts w:ascii="Arial" w:hAnsi="Arial" w:cs="Arial"/>
          <w:color w:val="FF0000"/>
          <w:sz w:val="22"/>
          <w:szCs w:val="22"/>
        </w:rPr>
        <w:t xml:space="preserve"> </w:t>
      </w:r>
      <w:r w:rsidRPr="004E0F10">
        <w:rPr>
          <w:rFonts w:ascii="Arial" w:hAnsi="Arial" w:cs="Arial"/>
          <w:sz w:val="22"/>
          <w:szCs w:val="22"/>
        </w:rPr>
        <w:t>Договорниот орган ќе спроведе редовна постапка за  јавна набавка согласно Законот за јавни набавки, поради почитување на материјалните прописи поврзани со предметот на набавка.</w:t>
      </w:r>
      <w:r w:rsidRPr="004E0F10">
        <w:rPr>
          <w:rFonts w:ascii="Arial" w:hAnsi="Arial" w:cs="Arial"/>
          <w:color w:val="FF0000"/>
          <w:sz w:val="22"/>
          <w:szCs w:val="22"/>
        </w:rPr>
        <w:t xml:space="preserve">  </w:t>
      </w:r>
    </w:p>
    <w:p w:rsidR="002317B0" w:rsidRPr="009C47FF" w:rsidRDefault="002317B0" w:rsidP="002317B0">
      <w:pPr>
        <w:ind w:left="284"/>
        <w:rPr>
          <w:rFonts w:ascii="Arial" w:hAnsi="Arial" w:cs="Arial"/>
          <w:color w:val="FF0000"/>
          <w:sz w:val="22"/>
          <w:szCs w:val="22"/>
        </w:rPr>
      </w:pPr>
      <w:r w:rsidRPr="009C47FF">
        <w:rPr>
          <w:rFonts w:ascii="Arial" w:hAnsi="Arial" w:cs="Arial"/>
          <w:color w:val="FF0000"/>
          <w:sz w:val="22"/>
          <w:szCs w:val="22"/>
        </w:rPr>
        <w:t xml:space="preserve">       </w:t>
      </w:r>
    </w:p>
    <w:p w:rsidR="002317B0" w:rsidRPr="009C47FF" w:rsidRDefault="002317B0" w:rsidP="002317B0">
      <w:pPr>
        <w:pStyle w:val="ListParagraph"/>
        <w:suppressAutoHyphens w:val="0"/>
        <w:spacing w:before="40" w:after="40" w:line="240" w:lineRule="auto"/>
        <w:ind w:left="284" w:right="-335"/>
        <w:rPr>
          <w:rFonts w:ascii="Arial" w:hAnsi="Arial" w:cs="Arial"/>
          <w:b/>
        </w:rPr>
      </w:pPr>
      <w:r w:rsidRPr="009C47FF">
        <w:rPr>
          <w:rFonts w:ascii="Arial" w:hAnsi="Arial" w:cs="Arial"/>
          <w:b/>
        </w:rPr>
        <w:t xml:space="preserve">8. ПРАВНИ, ЕКОНОМСКИ, ФИНАНСИСКИ И ТЕХНИЧКИ ИНФОРМАЦИИ     </w:t>
      </w:r>
    </w:p>
    <w:p w:rsidR="002317B0" w:rsidRPr="009C47FF" w:rsidRDefault="002317B0" w:rsidP="002317B0">
      <w:pPr>
        <w:pStyle w:val="ListParagraph"/>
        <w:spacing w:before="40" w:after="40"/>
        <w:ind w:left="284" w:right="-335"/>
        <w:rPr>
          <w:rFonts w:ascii="Arial" w:hAnsi="Arial" w:cs="Arial"/>
          <w:b/>
        </w:rPr>
      </w:pPr>
      <w:r w:rsidRPr="009C47FF">
        <w:rPr>
          <w:rFonts w:ascii="Arial" w:hAnsi="Arial" w:cs="Arial"/>
          <w:b/>
        </w:rPr>
        <w:t xml:space="preserve">                                  </w:t>
      </w:r>
    </w:p>
    <w:p w:rsidR="002317B0" w:rsidRPr="009C47FF" w:rsidRDefault="002317B0" w:rsidP="002317B0">
      <w:pPr>
        <w:pStyle w:val="ListParagraph"/>
        <w:tabs>
          <w:tab w:val="left" w:pos="180"/>
        </w:tabs>
        <w:suppressAutoHyphens w:val="0"/>
        <w:spacing w:before="40" w:after="40" w:line="200" w:lineRule="atLeast"/>
        <w:ind w:left="284"/>
        <w:rPr>
          <w:rFonts w:ascii="Arial" w:hAnsi="Arial" w:cs="Arial"/>
          <w:color w:val="000000"/>
        </w:rPr>
      </w:pPr>
      <w:r w:rsidRPr="009C47FF">
        <w:rPr>
          <w:rFonts w:ascii="Arial" w:hAnsi="Arial" w:cs="Arial"/>
          <w:b/>
          <w:color w:val="000000"/>
        </w:rPr>
        <w:t xml:space="preserve">  8.1 Конкурсот за избор на идејно решение е дел од постапка за доделување на договор за јавна набавка на услуги: ДА.</w:t>
      </w:r>
      <w:r w:rsidRPr="009C47FF">
        <w:rPr>
          <w:rFonts w:ascii="Arial" w:hAnsi="Arial" w:cs="Arial"/>
          <w:color w:val="000000"/>
        </w:rPr>
        <w:t xml:space="preserve"> </w:t>
      </w:r>
    </w:p>
    <w:p w:rsidR="002317B0" w:rsidRPr="009C47FF" w:rsidRDefault="002317B0" w:rsidP="002317B0">
      <w:pPr>
        <w:tabs>
          <w:tab w:val="left" w:pos="180"/>
        </w:tabs>
        <w:spacing w:before="40" w:after="40" w:line="200" w:lineRule="atLeast"/>
        <w:ind w:left="284"/>
        <w:rPr>
          <w:rFonts w:ascii="Arial" w:hAnsi="Arial" w:cs="Arial"/>
          <w:sz w:val="22"/>
          <w:szCs w:val="22"/>
        </w:rPr>
      </w:pPr>
    </w:p>
    <w:p w:rsidR="002317B0" w:rsidRPr="009C47FF" w:rsidRDefault="002317B0" w:rsidP="002317B0">
      <w:pPr>
        <w:spacing w:line="276" w:lineRule="auto"/>
        <w:ind w:left="284"/>
        <w:rPr>
          <w:rFonts w:ascii="Arial" w:eastAsia="Adobe Fangsong Std R" w:hAnsi="Arial" w:cs="Arial"/>
          <w:b/>
          <w:sz w:val="22"/>
          <w:szCs w:val="22"/>
        </w:rPr>
      </w:pPr>
      <w:r w:rsidRPr="009C47FF">
        <w:rPr>
          <w:rFonts w:ascii="Arial" w:eastAsia="Adobe Fangsong Std R" w:hAnsi="Arial" w:cs="Arial"/>
          <w:b/>
          <w:sz w:val="22"/>
          <w:szCs w:val="22"/>
        </w:rPr>
        <w:t xml:space="preserve">  8.2 Критериуми за утврдување на способноста на учесниците во понатамошната постапка за доделување на договор за јавна набавка на услуга  </w:t>
      </w:r>
    </w:p>
    <w:p w:rsidR="002317B0" w:rsidRPr="00BC7E85" w:rsidRDefault="002317B0" w:rsidP="002317B0">
      <w:pPr>
        <w:spacing w:line="276" w:lineRule="auto"/>
        <w:ind w:left="284"/>
        <w:rPr>
          <w:rFonts w:ascii="Arial" w:eastAsia="Adobe Fangsong Std R" w:hAnsi="Arial" w:cs="Arial"/>
          <w:sz w:val="22"/>
          <w:szCs w:val="22"/>
        </w:rPr>
      </w:pPr>
      <w:r w:rsidRPr="00BC7E85">
        <w:rPr>
          <w:rFonts w:ascii="Arial" w:eastAsia="Adobe Fangsong Std R" w:hAnsi="Arial" w:cs="Arial"/>
          <w:sz w:val="22"/>
          <w:szCs w:val="22"/>
        </w:rPr>
        <w:t>Договорниот орган по завршување на конкурсот за избор на идејно решение и по доделувањето на наградите за најдобрите идејни решенија ќе ја продолжи постапката за доделување на договор за јавна набавка на услуга за изработка на основен проект со сите фази со прво</w:t>
      </w:r>
      <w:r>
        <w:rPr>
          <w:rFonts w:ascii="Arial" w:eastAsia="Adobe Fangsong Std R" w:hAnsi="Arial" w:cs="Arial"/>
          <w:sz w:val="22"/>
          <w:szCs w:val="22"/>
        </w:rPr>
        <w:t>наградениот</w:t>
      </w:r>
      <w:r w:rsidRPr="00BC7E85">
        <w:rPr>
          <w:rFonts w:ascii="Arial" w:eastAsia="Adobe Fangsong Std R" w:hAnsi="Arial" w:cs="Arial"/>
          <w:sz w:val="22"/>
          <w:szCs w:val="22"/>
        </w:rPr>
        <w:t xml:space="preserve"> учесник согласно член 55 став 4 од Законот за јавни набавки.​</w:t>
      </w:r>
    </w:p>
    <w:p w:rsidR="002317B0" w:rsidRPr="0026308A" w:rsidRDefault="002317B0" w:rsidP="002317B0">
      <w:pPr>
        <w:pStyle w:val="StyleHeading311pt"/>
        <w:keepNext w:val="0"/>
        <w:widowControl w:val="0"/>
        <w:suppressAutoHyphens w:val="0"/>
        <w:spacing w:before="0" w:after="0"/>
        <w:ind w:left="284"/>
        <w:jc w:val="both"/>
        <w:rPr>
          <w:rFonts w:ascii="Arial" w:eastAsia="Adobe Fangsong Std R" w:hAnsi="Arial"/>
          <w:b w:val="0"/>
          <w:sz w:val="22"/>
          <w:szCs w:val="22"/>
          <w:lang w:val="mk-MK"/>
        </w:rPr>
      </w:pPr>
      <w:r w:rsidRPr="0026308A">
        <w:rPr>
          <w:rFonts w:ascii="Arial" w:eastAsia="Adobe Fangsong Std R" w:hAnsi="Arial"/>
          <w:b w:val="0"/>
          <w:sz w:val="22"/>
          <w:szCs w:val="22"/>
        </w:rPr>
        <w:t>Доколку прво</w:t>
      </w:r>
      <w:r w:rsidRPr="0026308A">
        <w:rPr>
          <w:rFonts w:ascii="Arial" w:eastAsia="Adobe Fangsong Std R" w:hAnsi="Arial"/>
          <w:b w:val="0"/>
          <w:sz w:val="22"/>
          <w:szCs w:val="22"/>
          <w:lang w:val="mk-MK"/>
        </w:rPr>
        <w:t>наградениот</w:t>
      </w:r>
      <w:r w:rsidRPr="0026308A">
        <w:rPr>
          <w:rFonts w:ascii="Arial" w:eastAsia="Adobe Fangsong Std R" w:hAnsi="Arial"/>
          <w:b w:val="0"/>
          <w:sz w:val="22"/>
          <w:szCs w:val="22"/>
        </w:rPr>
        <w:t xml:space="preserve"> учесник </w:t>
      </w:r>
      <w:r w:rsidRPr="0026308A">
        <w:rPr>
          <w:rFonts w:ascii="Arial" w:eastAsia="Adobe Fangsong Std R" w:hAnsi="Arial"/>
          <w:b w:val="0"/>
          <w:sz w:val="22"/>
          <w:szCs w:val="22"/>
          <w:lang w:val="mk-MK"/>
        </w:rPr>
        <w:t>на конкурсот за избор на идејно решение е правно лице, постапката ќе продолжи согласно горенаведената постапка со преговарање без објавување на оглас согласно член 55 став 4 од Законот за јавни набавки, а доколку првонаградениот учесник е физичко лице</w:t>
      </w:r>
      <w:r w:rsidRPr="0026308A">
        <w:rPr>
          <w:rFonts w:ascii="Arial" w:eastAsia="Adobe Fangsong Std R" w:hAnsi="Arial"/>
          <w:b w:val="0"/>
          <w:sz w:val="22"/>
          <w:szCs w:val="22"/>
          <w:lang w:val="en-US"/>
        </w:rPr>
        <w:t xml:space="preserve"> </w:t>
      </w:r>
      <w:r w:rsidRPr="0026308A">
        <w:rPr>
          <w:rFonts w:ascii="Arial" w:eastAsia="Adobe Fangsong Std R" w:hAnsi="Arial"/>
          <w:b w:val="0"/>
          <w:sz w:val="22"/>
          <w:szCs w:val="22"/>
          <w:lang w:val="mk-MK"/>
        </w:rPr>
        <w:t xml:space="preserve">постапката ќе запре, а </w:t>
      </w:r>
      <w:r w:rsidRPr="0026308A">
        <w:rPr>
          <w:rFonts w:ascii="Arial" w:hAnsi="Arial"/>
          <w:b w:val="0"/>
          <w:sz w:val="22"/>
          <w:szCs w:val="22"/>
        </w:rPr>
        <w:t xml:space="preserve">Договорниот орган ќе спроведе редовна постапка за  јавна набавка согласно Законот за јавни набавки, поради почитување на материјалните прописи поврзани со предметот на набавка.  </w:t>
      </w:r>
    </w:p>
    <w:p w:rsidR="002317B0" w:rsidRPr="0026308A" w:rsidRDefault="002317B0" w:rsidP="002317B0">
      <w:pPr>
        <w:pStyle w:val="StyleHeading311pt"/>
        <w:keepNext w:val="0"/>
        <w:widowControl w:val="0"/>
        <w:suppressAutoHyphens w:val="0"/>
        <w:spacing w:before="0" w:after="0"/>
        <w:ind w:left="284"/>
        <w:jc w:val="both"/>
        <w:rPr>
          <w:rFonts w:ascii="Arial" w:eastAsia="Adobe Fangsong Std R" w:hAnsi="Arial"/>
          <w:b w:val="0"/>
          <w:sz w:val="22"/>
          <w:szCs w:val="22"/>
          <w:lang w:val="mk-MK"/>
        </w:rPr>
      </w:pPr>
    </w:p>
    <w:p w:rsidR="002317B0" w:rsidRDefault="002317B0" w:rsidP="002317B0">
      <w:pPr>
        <w:pStyle w:val="StyleHeading311pt"/>
        <w:keepNext w:val="0"/>
        <w:widowControl w:val="0"/>
        <w:suppressAutoHyphens w:val="0"/>
        <w:spacing w:before="0" w:after="0"/>
        <w:ind w:left="284"/>
        <w:jc w:val="both"/>
        <w:rPr>
          <w:rFonts w:ascii="Arial" w:eastAsia="Adobe Fangsong Std R" w:hAnsi="Arial"/>
          <w:color w:val="000000"/>
          <w:sz w:val="22"/>
          <w:szCs w:val="22"/>
          <w:lang w:val="en-US"/>
        </w:rPr>
      </w:pPr>
      <w:r w:rsidRPr="009C47FF">
        <w:rPr>
          <w:rFonts w:ascii="Arial" w:eastAsia="Adobe Fangsong Std R" w:hAnsi="Arial"/>
          <w:color w:val="000000"/>
          <w:sz w:val="22"/>
          <w:szCs w:val="22"/>
        </w:rPr>
        <w:t>За да учествува во понатамошната постапка</w:t>
      </w:r>
      <w:r w:rsidRPr="00DC72A5">
        <w:rPr>
          <w:rFonts w:ascii="Arial" w:eastAsia="Adobe Fangsong Std R" w:hAnsi="Arial"/>
          <w:sz w:val="22"/>
          <w:szCs w:val="22"/>
        </w:rPr>
        <w:t xml:space="preserve"> </w:t>
      </w:r>
      <w:r w:rsidRPr="00BC7E85">
        <w:rPr>
          <w:rFonts w:ascii="Arial" w:eastAsia="Adobe Fangsong Std R" w:hAnsi="Arial"/>
          <w:sz w:val="22"/>
          <w:szCs w:val="22"/>
        </w:rPr>
        <w:t>согласно член 55 став 4 од Законот за јавни набавки</w:t>
      </w:r>
      <w:r>
        <w:rPr>
          <w:rFonts w:ascii="Arial" w:eastAsia="Adobe Fangsong Std R" w:hAnsi="Arial"/>
          <w:color w:val="000000"/>
          <w:sz w:val="22"/>
          <w:szCs w:val="22"/>
        </w:rPr>
        <w:t xml:space="preserve">, </w:t>
      </w:r>
      <w:r w:rsidRPr="009C47FF">
        <w:rPr>
          <w:rFonts w:ascii="Arial" w:eastAsia="Adobe Fangsong Std R" w:hAnsi="Arial"/>
          <w:color w:val="000000"/>
          <w:sz w:val="22"/>
          <w:szCs w:val="22"/>
        </w:rPr>
        <w:t>мора да ги исполнува следните критериуми за утврдување на способност</w:t>
      </w:r>
      <w:r w:rsidRPr="009C47FF">
        <w:rPr>
          <w:rFonts w:ascii="Arial" w:eastAsia="Adobe Fangsong Std R" w:hAnsi="Arial"/>
          <w:color w:val="000000"/>
          <w:sz w:val="22"/>
          <w:szCs w:val="22"/>
          <w:lang w:val="en-US"/>
        </w:rPr>
        <w:t>:</w:t>
      </w:r>
    </w:p>
    <w:p w:rsidR="002317B0" w:rsidRPr="009C47FF" w:rsidRDefault="002317B0" w:rsidP="002317B0">
      <w:pPr>
        <w:pStyle w:val="StyleHeading311pt"/>
        <w:keepNext w:val="0"/>
        <w:widowControl w:val="0"/>
        <w:suppressAutoHyphens w:val="0"/>
        <w:spacing w:before="0" w:after="0"/>
        <w:ind w:left="284"/>
        <w:jc w:val="both"/>
        <w:rPr>
          <w:rFonts w:ascii="Arial" w:eastAsia="Adobe Fangsong Std R" w:hAnsi="Arial"/>
          <w:b w:val="0"/>
          <w:color w:val="000000"/>
          <w:sz w:val="22"/>
          <w:szCs w:val="22"/>
          <w:lang w:val="mk-MK"/>
        </w:rPr>
      </w:pPr>
    </w:p>
    <w:p w:rsidR="002317B0" w:rsidRPr="009C47FF" w:rsidRDefault="002317B0" w:rsidP="002317B0">
      <w:pPr>
        <w:keepNext/>
        <w:ind w:left="567" w:right="26"/>
        <w:rPr>
          <w:rFonts w:ascii="Arial" w:hAnsi="Arial" w:cs="Arial"/>
          <w:b/>
          <w:color w:val="000000"/>
          <w:sz w:val="22"/>
          <w:szCs w:val="22"/>
        </w:rPr>
      </w:pPr>
      <w:r w:rsidRPr="009C47FF">
        <w:rPr>
          <w:rFonts w:ascii="Arial" w:hAnsi="Arial" w:cs="Arial"/>
          <w:b/>
          <w:color w:val="000000"/>
          <w:sz w:val="22"/>
          <w:szCs w:val="22"/>
        </w:rPr>
        <w:t>8.2.1 Способност на економските оператори</w:t>
      </w:r>
    </w:p>
    <w:p w:rsidR="002317B0" w:rsidRPr="009C47FF" w:rsidRDefault="002317B0" w:rsidP="002317B0">
      <w:pPr>
        <w:keepNext/>
        <w:ind w:left="567" w:right="26"/>
        <w:rPr>
          <w:rFonts w:ascii="Arial" w:hAnsi="Arial" w:cs="Arial"/>
          <w:color w:val="FF0000"/>
          <w:sz w:val="22"/>
          <w:szCs w:val="22"/>
          <w:u w:val="single"/>
        </w:rPr>
      </w:pPr>
    </w:p>
    <w:p w:rsidR="002317B0" w:rsidRPr="009C47FF" w:rsidRDefault="002317B0" w:rsidP="002317B0">
      <w:pPr>
        <w:pStyle w:val="NoSpacing"/>
        <w:ind w:left="567"/>
        <w:jc w:val="both"/>
        <w:rPr>
          <w:rFonts w:ascii="Arial" w:hAnsi="Arial" w:cs="Arial"/>
          <w:color w:val="000000"/>
        </w:rPr>
      </w:pPr>
      <w:r w:rsidRPr="009C47FF">
        <w:rPr>
          <w:rFonts w:ascii="Arial" w:hAnsi="Arial" w:cs="Arial"/>
          <w:color w:val="000000"/>
        </w:rPr>
        <w:t>8.2.1.1 Економскиот оператор за да се квалификува за способен за извршување на предметот на договорот  за јавна набавка, потребно е да ги исполнува барањата на договорниот орган по однос на способност на економските оператори, а како доказ доставува документи за утврдување на способност.</w:t>
      </w:r>
    </w:p>
    <w:p w:rsidR="002317B0" w:rsidRPr="009C47FF" w:rsidRDefault="002317B0" w:rsidP="002317B0">
      <w:pPr>
        <w:pStyle w:val="NoSpacing"/>
        <w:ind w:left="567"/>
        <w:jc w:val="both"/>
        <w:rPr>
          <w:rFonts w:ascii="Arial" w:hAnsi="Arial" w:cs="Arial"/>
        </w:rPr>
      </w:pPr>
    </w:p>
    <w:p w:rsidR="002317B0" w:rsidRPr="009C47FF" w:rsidRDefault="002317B0" w:rsidP="002317B0">
      <w:pPr>
        <w:pStyle w:val="NoSpacing"/>
        <w:ind w:left="567"/>
        <w:rPr>
          <w:rFonts w:ascii="Arial" w:hAnsi="Arial" w:cs="Arial"/>
          <w:b/>
        </w:rPr>
      </w:pPr>
      <w:r w:rsidRPr="009C47FF">
        <w:rPr>
          <w:rFonts w:ascii="Arial" w:hAnsi="Arial" w:cs="Arial"/>
          <w:b/>
        </w:rPr>
        <w:t xml:space="preserve">8.2.1.2 Услови за утврдување способност </w:t>
      </w:r>
    </w:p>
    <w:p w:rsidR="002317B0" w:rsidRPr="009C47FF" w:rsidRDefault="002317B0" w:rsidP="002317B0">
      <w:pPr>
        <w:tabs>
          <w:tab w:val="left" w:pos="860"/>
        </w:tabs>
        <w:suppressAutoHyphens w:val="0"/>
        <w:spacing w:line="0" w:lineRule="atLeast"/>
        <w:ind w:left="567"/>
        <w:rPr>
          <w:rFonts w:ascii="Arial" w:eastAsia="Arial" w:hAnsi="Arial" w:cs="Arial"/>
          <w:sz w:val="22"/>
          <w:szCs w:val="22"/>
        </w:rPr>
      </w:pPr>
      <w:r w:rsidRPr="009C47FF">
        <w:rPr>
          <w:rFonts w:ascii="Arial" w:hAnsi="Arial" w:cs="Arial"/>
          <w:sz w:val="22"/>
          <w:szCs w:val="22"/>
        </w:rPr>
        <w:t xml:space="preserve">8.2.1.2.1 </w:t>
      </w:r>
      <w:r w:rsidRPr="009C47FF">
        <w:rPr>
          <w:rFonts w:ascii="Arial" w:eastAsia="Arial" w:hAnsi="Arial" w:cs="Arial"/>
          <w:sz w:val="22"/>
          <w:szCs w:val="22"/>
        </w:rPr>
        <w:t>При утврдување на способноста на економските оператори, договорниот орган утврдува:</w:t>
      </w:r>
    </w:p>
    <w:p w:rsidR="002317B0" w:rsidRPr="009C47FF" w:rsidRDefault="002317B0" w:rsidP="002317B0">
      <w:pPr>
        <w:tabs>
          <w:tab w:val="left" w:pos="860"/>
        </w:tabs>
        <w:suppressAutoHyphens w:val="0"/>
        <w:spacing w:line="0" w:lineRule="atLeast"/>
        <w:ind w:left="567"/>
        <w:rPr>
          <w:rFonts w:ascii="Arial" w:eastAsia="Arial" w:hAnsi="Arial" w:cs="Arial"/>
          <w:sz w:val="22"/>
          <w:szCs w:val="22"/>
        </w:rPr>
      </w:pP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rPr>
      </w:pPr>
      <w:r w:rsidRPr="009C47FF">
        <w:rPr>
          <w:rFonts w:ascii="Arial" w:eastAsia="Arial" w:hAnsi="Arial" w:cs="Arial"/>
        </w:rPr>
        <w:t xml:space="preserve">дали постојат </w:t>
      </w:r>
      <w:r w:rsidRPr="009C47FF">
        <w:rPr>
          <w:rFonts w:ascii="Arial" w:eastAsia="Arial" w:hAnsi="Arial" w:cs="Arial"/>
          <w:b/>
        </w:rPr>
        <w:t>причини за исклучување од постапката</w:t>
      </w:r>
    </w:p>
    <w:p w:rsidR="002317B0" w:rsidRPr="009C47FF" w:rsidRDefault="002317B0" w:rsidP="002317B0">
      <w:pPr>
        <w:spacing w:line="41" w:lineRule="exact"/>
        <w:ind w:left="567"/>
        <w:rPr>
          <w:rFonts w:ascii="Arial" w:eastAsia="Arial" w:hAnsi="Arial" w:cs="Arial"/>
          <w:sz w:val="22"/>
          <w:szCs w:val="22"/>
        </w:rPr>
      </w:pP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jc w:val="left"/>
        <w:rPr>
          <w:rFonts w:ascii="Arial" w:eastAsia="Arial" w:hAnsi="Arial" w:cs="Arial"/>
        </w:rPr>
      </w:pPr>
      <w:r w:rsidRPr="009C47FF">
        <w:rPr>
          <w:rFonts w:ascii="Arial" w:eastAsia="Arial" w:hAnsi="Arial" w:cs="Arial"/>
        </w:rPr>
        <w:t xml:space="preserve">дали се исполнети условите за </w:t>
      </w:r>
      <w:r w:rsidRPr="009C47FF">
        <w:rPr>
          <w:rFonts w:ascii="Arial" w:eastAsia="Arial" w:hAnsi="Arial" w:cs="Arial"/>
          <w:b/>
        </w:rPr>
        <w:t>квалитативен избор</w:t>
      </w:r>
    </w:p>
    <w:p w:rsidR="002317B0" w:rsidRPr="009C47FF" w:rsidRDefault="002317B0" w:rsidP="002317B0">
      <w:pPr>
        <w:pStyle w:val="ListParagraph"/>
        <w:tabs>
          <w:tab w:val="num" w:pos="928"/>
        </w:tabs>
        <w:suppressAutoHyphens w:val="0"/>
        <w:spacing w:after="0" w:line="0" w:lineRule="atLeast"/>
        <w:ind w:left="567"/>
        <w:contextualSpacing w:val="0"/>
        <w:jc w:val="left"/>
        <w:rPr>
          <w:rFonts w:ascii="Arial" w:eastAsia="Arial" w:hAnsi="Arial" w:cs="Arial"/>
        </w:rPr>
      </w:pPr>
    </w:p>
    <w:p w:rsidR="002317B0" w:rsidRPr="009C47FF" w:rsidRDefault="002317B0" w:rsidP="002317B0">
      <w:pPr>
        <w:pStyle w:val="StyleHeading311pt"/>
        <w:keepNext w:val="0"/>
        <w:widowControl w:val="0"/>
        <w:numPr>
          <w:ilvl w:val="1"/>
          <w:numId w:val="18"/>
        </w:numPr>
        <w:suppressAutoHyphens w:val="0"/>
        <w:spacing w:before="0" w:after="0"/>
        <w:ind w:left="567"/>
        <w:jc w:val="both"/>
        <w:rPr>
          <w:rFonts w:ascii="Arial" w:hAnsi="Arial"/>
          <w:sz w:val="22"/>
          <w:szCs w:val="22"/>
          <w:lang w:val="mk-MK"/>
        </w:rPr>
      </w:pPr>
      <w:r w:rsidRPr="009C47FF">
        <w:rPr>
          <w:rFonts w:ascii="Arial" w:hAnsi="Arial"/>
          <w:sz w:val="22"/>
          <w:szCs w:val="22"/>
          <w:lang w:val="mk-MK"/>
        </w:rPr>
        <w:t xml:space="preserve"> Утврдување на причини за исклучување од постапката </w:t>
      </w:r>
    </w:p>
    <w:p w:rsidR="002317B0" w:rsidRPr="009C47FF" w:rsidRDefault="002317B0" w:rsidP="002317B0">
      <w:pPr>
        <w:pStyle w:val="StyleHeading311pt"/>
        <w:keepNext w:val="0"/>
        <w:widowControl w:val="0"/>
        <w:suppressAutoHyphens w:val="0"/>
        <w:spacing w:before="0" w:after="0"/>
        <w:ind w:left="567"/>
        <w:jc w:val="both"/>
        <w:rPr>
          <w:rFonts w:ascii="Arial" w:hAnsi="Arial"/>
          <w:sz w:val="22"/>
          <w:szCs w:val="22"/>
          <w:lang w:val="mk-MK"/>
        </w:rPr>
      </w:pPr>
    </w:p>
    <w:p w:rsidR="002317B0" w:rsidRPr="009C47FF" w:rsidRDefault="002317B0" w:rsidP="002317B0">
      <w:pPr>
        <w:tabs>
          <w:tab w:val="left" w:pos="860"/>
        </w:tabs>
        <w:suppressAutoHyphens w:val="0"/>
        <w:spacing w:line="0" w:lineRule="atLeast"/>
        <w:ind w:left="567"/>
        <w:rPr>
          <w:rFonts w:ascii="Arial" w:eastAsia="Arial" w:hAnsi="Arial" w:cs="Arial"/>
          <w:sz w:val="22"/>
          <w:szCs w:val="22"/>
        </w:rPr>
      </w:pPr>
      <w:r w:rsidRPr="009C47FF">
        <w:rPr>
          <w:rFonts w:ascii="Arial" w:eastAsia="Arial" w:hAnsi="Arial" w:cs="Arial"/>
          <w:sz w:val="22"/>
          <w:szCs w:val="22"/>
        </w:rPr>
        <w:t>8.3.1 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2317B0" w:rsidRPr="009C47FF" w:rsidRDefault="002317B0" w:rsidP="002317B0">
      <w:pPr>
        <w:tabs>
          <w:tab w:val="left" w:pos="860"/>
        </w:tabs>
        <w:suppressAutoHyphens w:val="0"/>
        <w:spacing w:line="0" w:lineRule="atLeast"/>
        <w:ind w:left="567"/>
        <w:rPr>
          <w:rFonts w:ascii="Arial" w:eastAsia="Arial" w:hAnsi="Arial" w:cs="Arial"/>
          <w:sz w:val="22"/>
          <w:szCs w:val="22"/>
        </w:rPr>
      </w:pPr>
    </w:p>
    <w:p w:rsidR="002317B0" w:rsidRPr="009C47FF" w:rsidRDefault="002317B0" w:rsidP="002317B0">
      <w:pPr>
        <w:spacing w:line="43" w:lineRule="exact"/>
        <w:ind w:left="567"/>
        <w:rPr>
          <w:rFonts w:ascii="Arial" w:eastAsia="Arial" w:hAnsi="Arial" w:cs="Arial"/>
          <w:sz w:val="22"/>
          <w:szCs w:val="22"/>
        </w:rPr>
      </w:pP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47FF">
        <w:rPr>
          <w:rFonts w:ascii="Arial" w:eastAsia="Arial" w:hAnsi="Arial" w:cs="Arial"/>
          <w:b/>
        </w:rPr>
        <w:t xml:space="preserve">учество во злосторничко здружување, </w:t>
      </w: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47FF">
        <w:rPr>
          <w:rFonts w:ascii="Arial" w:eastAsia="Arial" w:hAnsi="Arial" w:cs="Arial"/>
          <w:b/>
        </w:rPr>
        <w:t xml:space="preserve">корупција, </w:t>
      </w: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47FF">
        <w:rPr>
          <w:rFonts w:ascii="Arial" w:eastAsia="Arial" w:hAnsi="Arial" w:cs="Arial"/>
          <w:b/>
        </w:rPr>
        <w:t>затајување даноци и придонеси,</w:t>
      </w:r>
    </w:p>
    <w:p w:rsidR="002317B0" w:rsidRPr="009C47FF" w:rsidRDefault="002317B0" w:rsidP="002317B0">
      <w:pPr>
        <w:spacing w:line="40" w:lineRule="exact"/>
        <w:ind w:left="567"/>
        <w:rPr>
          <w:rFonts w:ascii="Arial" w:eastAsia="Arial" w:hAnsi="Arial" w:cs="Arial"/>
          <w:b/>
          <w:sz w:val="22"/>
          <w:szCs w:val="22"/>
        </w:rPr>
      </w:pP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47FF">
        <w:rPr>
          <w:rFonts w:ascii="Arial" w:eastAsia="Arial" w:hAnsi="Arial" w:cs="Arial"/>
          <w:b/>
        </w:rPr>
        <w:t xml:space="preserve">тероризам или казнени дела поврзани со терористички активности, </w:t>
      </w: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47FF">
        <w:rPr>
          <w:rFonts w:ascii="Arial" w:eastAsia="Arial" w:hAnsi="Arial" w:cs="Arial"/>
          <w:b/>
        </w:rPr>
        <w:t xml:space="preserve">перење пари и финансирање тероризам и </w:t>
      </w:r>
    </w:p>
    <w:p w:rsidR="002317B0" w:rsidRPr="009C47FF" w:rsidRDefault="002317B0" w:rsidP="002317B0">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47FF">
        <w:rPr>
          <w:rFonts w:ascii="Arial" w:eastAsia="Arial" w:hAnsi="Arial" w:cs="Arial"/>
          <w:b/>
        </w:rPr>
        <w:t>злоупотреба на детскиот труд и трговија со луѓе.</w:t>
      </w:r>
    </w:p>
    <w:p w:rsidR="002317B0" w:rsidRPr="009C47FF" w:rsidRDefault="002317B0" w:rsidP="002317B0">
      <w:pPr>
        <w:pStyle w:val="ListParagraph"/>
        <w:suppressAutoHyphens w:val="0"/>
        <w:spacing w:after="0" w:line="0" w:lineRule="atLeast"/>
        <w:ind w:left="567"/>
        <w:contextualSpacing w:val="0"/>
        <w:rPr>
          <w:rFonts w:ascii="Arial" w:eastAsia="Arial" w:hAnsi="Arial" w:cs="Arial"/>
        </w:rPr>
      </w:pPr>
    </w:p>
    <w:p w:rsidR="002317B0" w:rsidRPr="009C47FF" w:rsidRDefault="002317B0" w:rsidP="002317B0">
      <w:pPr>
        <w:tabs>
          <w:tab w:val="left" w:pos="860"/>
        </w:tabs>
        <w:suppressAutoHyphens w:val="0"/>
        <w:spacing w:line="0" w:lineRule="atLeast"/>
        <w:ind w:left="567"/>
        <w:rPr>
          <w:rFonts w:ascii="Arial" w:eastAsia="Arial" w:hAnsi="Arial" w:cs="Arial"/>
          <w:sz w:val="22"/>
          <w:szCs w:val="22"/>
        </w:rPr>
      </w:pPr>
      <w:r w:rsidRPr="009C47FF">
        <w:rPr>
          <w:rFonts w:ascii="Arial" w:eastAsia="Arial" w:hAnsi="Arial" w:cs="Arial"/>
          <w:sz w:val="22"/>
          <w:szCs w:val="22"/>
        </w:rPr>
        <w:t>8.3.2 Договорниот орган го исклучува од постапката за јавна набавка економскиот</w:t>
      </w:r>
      <w:r w:rsidRPr="009C47FF">
        <w:rPr>
          <w:rFonts w:ascii="Arial" w:eastAsia="Arial" w:hAnsi="Arial" w:cs="Arial"/>
          <w:sz w:val="22"/>
          <w:szCs w:val="22"/>
          <w:lang w:val="en-US"/>
        </w:rPr>
        <w:t xml:space="preserve"> </w:t>
      </w:r>
      <w:r w:rsidRPr="009C47FF">
        <w:rPr>
          <w:rFonts w:ascii="Arial" w:eastAsia="Arial" w:hAnsi="Arial" w:cs="Arial"/>
          <w:sz w:val="22"/>
          <w:szCs w:val="22"/>
        </w:rPr>
        <w:t>оператор:</w:t>
      </w:r>
    </w:p>
    <w:p w:rsidR="002317B0" w:rsidRPr="009C47FF" w:rsidRDefault="002317B0" w:rsidP="002317B0">
      <w:pPr>
        <w:spacing w:line="40" w:lineRule="exact"/>
        <w:ind w:left="567"/>
        <w:rPr>
          <w:rFonts w:ascii="Arial" w:eastAsia="Arial" w:hAnsi="Arial" w:cs="Arial"/>
          <w:sz w:val="22"/>
          <w:szCs w:val="22"/>
        </w:rPr>
      </w:pPr>
    </w:p>
    <w:p w:rsidR="002317B0" w:rsidRPr="009C47FF" w:rsidRDefault="002317B0" w:rsidP="002317B0">
      <w:pPr>
        <w:pStyle w:val="ListParagraph"/>
        <w:numPr>
          <w:ilvl w:val="0"/>
          <w:numId w:val="11"/>
        </w:numPr>
        <w:spacing w:line="227" w:lineRule="auto"/>
        <w:ind w:left="567" w:right="220"/>
        <w:rPr>
          <w:rFonts w:ascii="Arial" w:eastAsia="Arial" w:hAnsi="Arial" w:cs="Arial"/>
          <w:b/>
        </w:rPr>
      </w:pPr>
      <w:r w:rsidRPr="009C47FF">
        <w:rPr>
          <w:rFonts w:ascii="Arial" w:eastAsia="Arial" w:hAnsi="Arial" w:cs="Arial"/>
          <w:b/>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2317B0" w:rsidRPr="009C47FF" w:rsidRDefault="002317B0" w:rsidP="002317B0">
      <w:pPr>
        <w:pStyle w:val="ListParagraph"/>
        <w:numPr>
          <w:ilvl w:val="0"/>
          <w:numId w:val="11"/>
        </w:numPr>
        <w:spacing w:line="0" w:lineRule="atLeast"/>
        <w:ind w:left="567"/>
        <w:rPr>
          <w:rFonts w:ascii="Arial" w:eastAsia="Arial" w:hAnsi="Arial" w:cs="Arial"/>
          <w:b/>
        </w:rPr>
      </w:pPr>
      <w:r w:rsidRPr="009C47FF">
        <w:rPr>
          <w:rFonts w:ascii="Arial" w:eastAsia="Arial" w:hAnsi="Arial" w:cs="Arial"/>
          <w:b/>
        </w:rPr>
        <w:t>кој е во постапка на стечај или во постапка на ликвидација;</w:t>
      </w:r>
    </w:p>
    <w:p w:rsidR="002317B0" w:rsidRPr="009C47FF" w:rsidRDefault="002317B0" w:rsidP="002317B0">
      <w:pPr>
        <w:pStyle w:val="ListParagraph"/>
        <w:numPr>
          <w:ilvl w:val="0"/>
          <w:numId w:val="11"/>
        </w:numPr>
        <w:spacing w:line="0" w:lineRule="atLeast"/>
        <w:ind w:left="567"/>
        <w:rPr>
          <w:rFonts w:ascii="Arial" w:eastAsia="Arial" w:hAnsi="Arial" w:cs="Arial"/>
          <w:b/>
        </w:rPr>
      </w:pPr>
      <w:r w:rsidRPr="009C47FF">
        <w:rPr>
          <w:rFonts w:ascii="Arial" w:eastAsia="Arial" w:hAnsi="Arial" w:cs="Arial"/>
          <w:b/>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2317B0" w:rsidRPr="009C47FF" w:rsidRDefault="002317B0" w:rsidP="002317B0">
      <w:pPr>
        <w:pStyle w:val="ListParagraph"/>
        <w:numPr>
          <w:ilvl w:val="0"/>
          <w:numId w:val="11"/>
        </w:numPr>
        <w:spacing w:line="0" w:lineRule="atLeast"/>
        <w:ind w:left="567"/>
        <w:rPr>
          <w:rFonts w:ascii="Arial" w:eastAsia="Arial" w:hAnsi="Arial" w:cs="Arial"/>
          <w:b/>
        </w:rPr>
      </w:pPr>
      <w:r w:rsidRPr="009C47FF">
        <w:rPr>
          <w:rFonts w:ascii="Arial" w:eastAsia="Arial" w:hAnsi="Arial" w:cs="Arial"/>
          <w:b/>
        </w:rPr>
        <w:t>на кој му е изречена споредна казна привремена или трајна забрана за вршење на одделна дејност;</w:t>
      </w:r>
    </w:p>
    <w:p w:rsidR="002317B0" w:rsidRPr="009C47FF" w:rsidRDefault="002317B0" w:rsidP="002317B0">
      <w:pPr>
        <w:pStyle w:val="ListParagraph"/>
        <w:numPr>
          <w:ilvl w:val="0"/>
          <w:numId w:val="11"/>
        </w:numPr>
        <w:spacing w:line="0" w:lineRule="atLeast"/>
        <w:ind w:left="567"/>
        <w:rPr>
          <w:rFonts w:ascii="Arial" w:eastAsia="Arial" w:hAnsi="Arial" w:cs="Arial"/>
          <w:b/>
        </w:rPr>
      </w:pPr>
      <w:r w:rsidRPr="009C47FF">
        <w:rPr>
          <w:rFonts w:ascii="Arial" w:eastAsia="Arial" w:hAnsi="Arial" w:cs="Arial"/>
          <w:b/>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2317B0" w:rsidRPr="009C47FF" w:rsidRDefault="002317B0" w:rsidP="002317B0">
      <w:pPr>
        <w:pStyle w:val="ListParagraph"/>
        <w:numPr>
          <w:ilvl w:val="0"/>
          <w:numId w:val="11"/>
        </w:numPr>
        <w:spacing w:line="0" w:lineRule="atLeast"/>
        <w:ind w:left="567"/>
        <w:rPr>
          <w:rFonts w:ascii="Arial" w:eastAsia="Arial" w:hAnsi="Arial" w:cs="Arial"/>
          <w:b/>
        </w:rPr>
      </w:pPr>
      <w:r w:rsidRPr="009C47FF">
        <w:rPr>
          <w:rFonts w:ascii="Arial" w:eastAsia="Arial" w:hAnsi="Arial" w:cs="Arial"/>
          <w:b/>
        </w:rPr>
        <w:t>кој дава лажни податоци или не ги доставува податоците што ги бара договорниот орган.</w:t>
      </w:r>
    </w:p>
    <w:p w:rsidR="002317B0" w:rsidRPr="009C47FF" w:rsidRDefault="002317B0" w:rsidP="002317B0">
      <w:pPr>
        <w:spacing w:line="44" w:lineRule="exact"/>
        <w:ind w:left="567"/>
        <w:rPr>
          <w:rFonts w:ascii="Arial" w:eastAsia="Arial" w:hAnsi="Arial" w:cs="Arial"/>
          <w:sz w:val="22"/>
          <w:szCs w:val="22"/>
        </w:rPr>
      </w:pPr>
    </w:p>
    <w:p w:rsidR="002317B0" w:rsidRPr="009C47FF" w:rsidRDefault="002317B0" w:rsidP="002317B0">
      <w:pPr>
        <w:tabs>
          <w:tab w:val="left" w:pos="860"/>
        </w:tabs>
        <w:suppressAutoHyphens w:val="0"/>
        <w:spacing w:line="0" w:lineRule="atLeast"/>
        <w:ind w:left="567"/>
        <w:rPr>
          <w:rFonts w:ascii="Arial" w:eastAsia="Arial" w:hAnsi="Arial" w:cs="Arial"/>
          <w:sz w:val="22"/>
          <w:szCs w:val="22"/>
        </w:rPr>
      </w:pPr>
      <w:r w:rsidRPr="009C47FF">
        <w:rPr>
          <w:rFonts w:ascii="Arial" w:eastAsia="Arial" w:hAnsi="Arial" w:cs="Arial"/>
          <w:sz w:val="22"/>
          <w:szCs w:val="22"/>
        </w:rPr>
        <w:t>8.3.3 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2317B0" w:rsidRPr="009C47FF" w:rsidRDefault="002317B0" w:rsidP="002317B0">
      <w:pPr>
        <w:pStyle w:val="ListParagraph"/>
        <w:tabs>
          <w:tab w:val="left" w:pos="860"/>
        </w:tabs>
        <w:suppressAutoHyphens w:val="0"/>
        <w:spacing w:after="0" w:line="0" w:lineRule="atLeast"/>
        <w:ind w:left="567"/>
        <w:contextualSpacing w:val="0"/>
        <w:rPr>
          <w:rFonts w:ascii="Arial" w:eastAsia="Arial" w:hAnsi="Arial" w:cs="Arial"/>
        </w:rPr>
      </w:pPr>
    </w:p>
    <w:p w:rsidR="002317B0" w:rsidRPr="009C47FF" w:rsidRDefault="002317B0" w:rsidP="002317B0">
      <w:pPr>
        <w:spacing w:line="43" w:lineRule="exact"/>
        <w:ind w:left="567"/>
        <w:rPr>
          <w:rFonts w:ascii="Arial" w:eastAsia="Arial" w:hAnsi="Arial" w:cs="Arial"/>
          <w:sz w:val="22"/>
          <w:szCs w:val="22"/>
        </w:rPr>
      </w:pPr>
    </w:p>
    <w:p w:rsidR="002317B0" w:rsidRPr="009C47FF" w:rsidRDefault="002317B0" w:rsidP="002317B0">
      <w:pPr>
        <w:widowControl w:val="0"/>
        <w:suppressAutoHyphens w:val="0"/>
        <w:ind w:left="567" w:right="38"/>
        <w:rPr>
          <w:rFonts w:ascii="Arial" w:eastAsia="Arial" w:hAnsi="Arial" w:cs="Arial"/>
          <w:sz w:val="22"/>
          <w:szCs w:val="22"/>
        </w:rPr>
      </w:pPr>
      <w:r w:rsidRPr="009C47FF">
        <w:rPr>
          <w:rFonts w:ascii="Arial" w:eastAsia="Arial" w:hAnsi="Arial" w:cs="Arial"/>
          <w:sz w:val="22"/>
          <w:szCs w:val="22"/>
        </w:rPr>
        <w:t>8.3.4 Како документи дека не постојат причини за исклучување договорниот орган ги прифаќа следниве документи:</w:t>
      </w:r>
    </w:p>
    <w:p w:rsidR="002317B0" w:rsidRPr="009C47FF" w:rsidRDefault="002317B0" w:rsidP="002317B0">
      <w:pPr>
        <w:spacing w:line="40" w:lineRule="exact"/>
        <w:ind w:left="567"/>
        <w:rPr>
          <w:rFonts w:ascii="Arial" w:eastAsia="Arial" w:hAnsi="Arial" w:cs="Arial"/>
          <w:sz w:val="22"/>
          <w:szCs w:val="22"/>
        </w:rPr>
      </w:pPr>
    </w:p>
    <w:p w:rsidR="002317B0" w:rsidRPr="009C47FF" w:rsidRDefault="002317B0" w:rsidP="002317B0">
      <w:pPr>
        <w:numPr>
          <w:ilvl w:val="0"/>
          <w:numId w:val="12"/>
        </w:numPr>
        <w:shd w:val="clear" w:color="auto" w:fill="FFFFFF"/>
        <w:suppressAutoHyphens w:val="0"/>
        <w:ind w:left="567"/>
        <w:rPr>
          <w:rFonts w:ascii="Arial" w:hAnsi="Arial" w:cs="Arial"/>
          <w:sz w:val="22"/>
          <w:szCs w:val="22"/>
          <w:lang w:val="ru-RU" w:eastAsia="en-US"/>
        </w:rPr>
      </w:pPr>
      <w:r w:rsidRPr="009C47FF">
        <w:rPr>
          <w:rFonts w:ascii="Arial" w:hAnsi="Arial" w:cs="Arial"/>
          <w:sz w:val="22"/>
          <w:szCs w:val="22"/>
          <w:lang w:eastAsia="en-US"/>
        </w:rPr>
        <w:t xml:space="preserve">изјава на економскиот оператор дека во последните 5 години </w:t>
      </w:r>
      <w:r w:rsidRPr="009C47FF">
        <w:rPr>
          <w:rFonts w:ascii="Arial" w:hAnsi="Arial" w:cs="Arial"/>
          <w:sz w:val="22"/>
          <w:szCs w:val="22"/>
          <w:lang w:val="ru-RU" w:eastAsia="en-US"/>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9C47FF">
        <w:rPr>
          <w:rFonts w:ascii="Arial" w:hAnsi="Arial" w:cs="Arial"/>
          <w:sz w:val="22"/>
          <w:szCs w:val="22"/>
          <w:lang w:eastAsia="en-US"/>
        </w:rPr>
        <w:t xml:space="preserve">не </w:t>
      </w:r>
      <w:r w:rsidRPr="009C47FF">
        <w:rPr>
          <w:rFonts w:ascii="Arial" w:hAnsi="Arial" w:cs="Arial"/>
          <w:sz w:val="22"/>
          <w:szCs w:val="22"/>
          <w:lang w:val="ru-RU" w:eastAsia="en-US"/>
        </w:rPr>
        <w:t>му е изречена правосилна судска пресуда за сторено кривично дело кое има елементи од кривични</w:t>
      </w:r>
      <w:r w:rsidRPr="009C47FF">
        <w:rPr>
          <w:rFonts w:ascii="Arial" w:hAnsi="Arial" w:cs="Arial"/>
          <w:sz w:val="22"/>
          <w:szCs w:val="22"/>
          <w:lang w:eastAsia="en-US"/>
        </w:rPr>
        <w:t>те</w:t>
      </w:r>
      <w:r w:rsidRPr="009C47FF">
        <w:rPr>
          <w:rFonts w:ascii="Arial" w:hAnsi="Arial" w:cs="Arial"/>
          <w:sz w:val="22"/>
          <w:szCs w:val="22"/>
          <w:lang w:val="ru-RU" w:eastAsia="en-US"/>
        </w:rPr>
        <w:t xml:space="preserve"> дела</w:t>
      </w:r>
      <w:r w:rsidRPr="009C47FF">
        <w:rPr>
          <w:rFonts w:ascii="Arial" w:hAnsi="Arial" w:cs="Arial"/>
          <w:sz w:val="22"/>
          <w:szCs w:val="22"/>
          <w:lang w:eastAsia="en-US"/>
        </w:rPr>
        <w:t xml:space="preserve"> </w:t>
      </w:r>
      <w:r w:rsidRPr="009C47FF">
        <w:rPr>
          <w:rFonts w:ascii="Arial" w:hAnsi="Arial" w:cs="Arial"/>
          <w:sz w:val="22"/>
          <w:szCs w:val="22"/>
          <w:lang w:val="ru-RU" w:eastAsia="en-US"/>
        </w:rPr>
        <w:t>учество во злосторничко здружување,</w:t>
      </w:r>
      <w:r w:rsidRPr="009C47FF">
        <w:rPr>
          <w:rFonts w:ascii="Arial" w:hAnsi="Arial" w:cs="Arial"/>
          <w:sz w:val="22"/>
          <w:szCs w:val="22"/>
          <w:lang w:eastAsia="en-US"/>
        </w:rPr>
        <w:t xml:space="preserve"> </w:t>
      </w:r>
      <w:r w:rsidRPr="009C47FF">
        <w:rPr>
          <w:rFonts w:ascii="Arial" w:hAnsi="Arial" w:cs="Arial"/>
          <w:sz w:val="22"/>
          <w:szCs w:val="22"/>
          <w:lang w:val="en-US" w:eastAsia="en-US"/>
        </w:rPr>
        <w:t> </w:t>
      </w:r>
      <w:r w:rsidRPr="009C47FF">
        <w:rPr>
          <w:rFonts w:ascii="Arial" w:hAnsi="Arial" w:cs="Arial"/>
          <w:sz w:val="22"/>
          <w:szCs w:val="22"/>
          <w:lang w:val="ru-RU" w:eastAsia="en-US"/>
        </w:rPr>
        <w:t>корупција,</w:t>
      </w:r>
      <w:r w:rsidRPr="009C47FF">
        <w:rPr>
          <w:rFonts w:ascii="Arial" w:hAnsi="Arial" w:cs="Arial"/>
          <w:sz w:val="22"/>
          <w:szCs w:val="22"/>
          <w:lang w:eastAsia="en-US"/>
        </w:rPr>
        <w:t xml:space="preserve"> </w:t>
      </w:r>
      <w:r w:rsidRPr="009C47FF">
        <w:rPr>
          <w:rFonts w:ascii="Arial" w:hAnsi="Arial" w:cs="Arial"/>
          <w:sz w:val="22"/>
          <w:szCs w:val="22"/>
          <w:lang w:val="ru-RU" w:eastAsia="en-US"/>
        </w:rPr>
        <w:t>затајување даноци и придонеси,</w:t>
      </w:r>
      <w:r w:rsidRPr="009C47FF">
        <w:rPr>
          <w:rFonts w:ascii="Arial" w:hAnsi="Arial" w:cs="Arial"/>
          <w:sz w:val="22"/>
          <w:szCs w:val="22"/>
          <w:lang w:val="en-US" w:eastAsia="en-US"/>
        </w:rPr>
        <w:t> </w:t>
      </w:r>
      <w:r w:rsidRPr="009C47FF">
        <w:rPr>
          <w:rFonts w:ascii="Arial" w:hAnsi="Arial" w:cs="Arial"/>
          <w:sz w:val="22"/>
          <w:szCs w:val="22"/>
          <w:lang w:val="ru-RU" w:eastAsia="en-US"/>
        </w:rPr>
        <w:t>тероризам или казнени дела поврзани со терористички активности,</w:t>
      </w:r>
      <w:r w:rsidRPr="009C47FF">
        <w:rPr>
          <w:rFonts w:ascii="Arial" w:hAnsi="Arial" w:cs="Arial"/>
          <w:sz w:val="22"/>
          <w:szCs w:val="22"/>
          <w:lang w:val="en-US" w:eastAsia="en-US"/>
        </w:rPr>
        <w:t> </w:t>
      </w:r>
      <w:r w:rsidRPr="009C47FF">
        <w:rPr>
          <w:rFonts w:ascii="Arial" w:hAnsi="Arial" w:cs="Arial"/>
          <w:sz w:val="22"/>
          <w:szCs w:val="22"/>
          <w:lang w:val="ru-RU" w:eastAsia="en-US"/>
        </w:rPr>
        <w:t>перење пари и финансирање тероризам и</w:t>
      </w:r>
      <w:r w:rsidRPr="009C47FF">
        <w:rPr>
          <w:rFonts w:ascii="Arial" w:hAnsi="Arial" w:cs="Arial"/>
          <w:sz w:val="22"/>
          <w:szCs w:val="22"/>
          <w:lang w:val="en-US" w:eastAsia="en-US"/>
        </w:rPr>
        <w:t>  </w:t>
      </w:r>
      <w:r w:rsidRPr="009C47FF">
        <w:rPr>
          <w:rFonts w:ascii="Arial" w:hAnsi="Arial" w:cs="Arial"/>
          <w:sz w:val="22"/>
          <w:szCs w:val="22"/>
          <w:lang w:val="ru-RU" w:eastAsia="en-US"/>
        </w:rPr>
        <w:t>злоупотреба на детскиот труд и трговија со луѓе,</w:t>
      </w:r>
      <w:r w:rsidRPr="009C47FF">
        <w:rPr>
          <w:rFonts w:ascii="Arial" w:hAnsi="Arial" w:cs="Arial"/>
          <w:sz w:val="22"/>
          <w:szCs w:val="22"/>
          <w:lang w:eastAsia="en-US"/>
        </w:rPr>
        <w:t xml:space="preserve"> </w:t>
      </w:r>
      <w:r w:rsidRPr="009C47FF">
        <w:rPr>
          <w:rFonts w:ascii="Arial" w:hAnsi="Arial" w:cs="Arial"/>
          <w:sz w:val="22"/>
          <w:szCs w:val="22"/>
          <w:lang w:val="ru-RU" w:eastAsia="en-US"/>
        </w:rPr>
        <w:t>утврдени во Кривичниот законик</w:t>
      </w:r>
      <w:r w:rsidRPr="009C47FF">
        <w:rPr>
          <w:rFonts w:ascii="Arial" w:hAnsi="Arial" w:cs="Arial"/>
          <w:sz w:val="22"/>
          <w:szCs w:val="22"/>
        </w:rPr>
        <w:t>;</w:t>
      </w:r>
    </w:p>
    <w:p w:rsidR="002317B0" w:rsidRPr="009C47FF" w:rsidRDefault="002317B0" w:rsidP="002317B0">
      <w:pPr>
        <w:numPr>
          <w:ilvl w:val="0"/>
          <w:numId w:val="12"/>
        </w:numPr>
        <w:tabs>
          <w:tab w:val="left" w:pos="709"/>
        </w:tabs>
        <w:suppressAutoHyphens w:val="0"/>
        <w:ind w:left="567" w:right="38"/>
        <w:rPr>
          <w:rFonts w:ascii="Arial" w:hAnsi="Arial" w:cs="Arial"/>
          <w:sz w:val="22"/>
          <w:szCs w:val="22"/>
          <w:lang w:eastAsia="en-US"/>
        </w:rPr>
      </w:pPr>
      <w:r w:rsidRPr="009C47FF">
        <w:rPr>
          <w:rFonts w:ascii="Arial" w:hAnsi="Arial" w:cs="Arial"/>
          <w:sz w:val="22"/>
          <w:szCs w:val="22"/>
          <w:lang w:eastAsia="en-US"/>
        </w:rPr>
        <w:t>потврда за платени даноци, придонеси и други јавни давачки од надлежен орган од земјата каде економскиот оператор е регистриран;</w:t>
      </w:r>
    </w:p>
    <w:p w:rsidR="002317B0" w:rsidRPr="009C47FF" w:rsidRDefault="002317B0" w:rsidP="002317B0">
      <w:pPr>
        <w:numPr>
          <w:ilvl w:val="0"/>
          <w:numId w:val="12"/>
        </w:numPr>
        <w:tabs>
          <w:tab w:val="left" w:pos="709"/>
        </w:tabs>
        <w:suppressAutoHyphens w:val="0"/>
        <w:ind w:left="567" w:right="38"/>
        <w:rPr>
          <w:rFonts w:ascii="Arial" w:hAnsi="Arial" w:cs="Arial"/>
          <w:sz w:val="22"/>
          <w:szCs w:val="22"/>
        </w:rPr>
      </w:pPr>
      <w:r w:rsidRPr="009C47FF">
        <w:rPr>
          <w:rFonts w:ascii="Arial" w:hAnsi="Arial" w:cs="Arial"/>
          <w:sz w:val="22"/>
          <w:szCs w:val="22"/>
        </w:rPr>
        <w:t xml:space="preserve">потврда дека не е отворена постапка за стечај од надлежен орган </w:t>
      </w:r>
      <w:r w:rsidRPr="009C47FF">
        <w:rPr>
          <w:rFonts w:ascii="Arial" w:hAnsi="Arial" w:cs="Arial"/>
          <w:sz w:val="22"/>
          <w:szCs w:val="22"/>
          <w:lang w:eastAsia="en-US"/>
        </w:rPr>
        <w:t>или единствен документ за докажување на способноста</w:t>
      </w:r>
      <w:r w:rsidRPr="009C47FF">
        <w:rPr>
          <w:rFonts w:ascii="Arial" w:hAnsi="Arial" w:cs="Arial"/>
          <w:sz w:val="22"/>
          <w:szCs w:val="22"/>
        </w:rPr>
        <w:t>;</w:t>
      </w:r>
    </w:p>
    <w:p w:rsidR="002317B0" w:rsidRPr="009C47FF" w:rsidRDefault="002317B0" w:rsidP="002317B0">
      <w:pPr>
        <w:numPr>
          <w:ilvl w:val="0"/>
          <w:numId w:val="12"/>
        </w:numPr>
        <w:tabs>
          <w:tab w:val="left" w:pos="709"/>
        </w:tabs>
        <w:suppressAutoHyphens w:val="0"/>
        <w:ind w:left="567" w:right="38"/>
        <w:rPr>
          <w:rFonts w:ascii="Arial" w:hAnsi="Arial" w:cs="Arial"/>
          <w:sz w:val="22"/>
          <w:szCs w:val="22"/>
          <w:lang w:eastAsia="en-US"/>
        </w:rPr>
      </w:pPr>
      <w:r w:rsidRPr="009C47FF">
        <w:rPr>
          <w:rFonts w:ascii="Arial" w:hAnsi="Arial" w:cs="Arial"/>
          <w:sz w:val="22"/>
          <w:szCs w:val="22"/>
          <w:lang w:eastAsia="en-US"/>
        </w:rPr>
        <w:lastRenderedPageBreak/>
        <w:t>потврда дека не е отворена постапка за ликвидација од надлежен орган или единствен документ за докажување на способноста;</w:t>
      </w:r>
    </w:p>
    <w:p w:rsidR="002317B0" w:rsidRPr="009C47FF" w:rsidRDefault="002317B0" w:rsidP="002317B0">
      <w:pPr>
        <w:numPr>
          <w:ilvl w:val="0"/>
          <w:numId w:val="12"/>
        </w:numPr>
        <w:tabs>
          <w:tab w:val="left" w:pos="709"/>
        </w:tabs>
        <w:suppressAutoHyphens w:val="0"/>
        <w:ind w:left="567" w:right="38"/>
        <w:rPr>
          <w:rFonts w:ascii="Arial" w:hAnsi="Arial" w:cs="Arial"/>
          <w:sz w:val="22"/>
          <w:szCs w:val="22"/>
          <w:lang w:eastAsia="en-US"/>
        </w:rPr>
      </w:pPr>
      <w:r w:rsidRPr="009C47FF">
        <w:rPr>
          <w:rFonts w:ascii="Arial" w:hAnsi="Arial" w:cs="Arial"/>
          <w:sz w:val="22"/>
          <w:szCs w:val="22"/>
          <w:lang w:eastAsia="en-US"/>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2317B0" w:rsidRPr="009C47FF" w:rsidRDefault="002317B0" w:rsidP="002317B0">
      <w:pPr>
        <w:numPr>
          <w:ilvl w:val="0"/>
          <w:numId w:val="12"/>
        </w:numPr>
        <w:tabs>
          <w:tab w:val="left" w:pos="709"/>
        </w:tabs>
        <w:suppressAutoHyphens w:val="0"/>
        <w:ind w:left="567" w:right="38"/>
        <w:rPr>
          <w:rFonts w:ascii="Arial" w:hAnsi="Arial" w:cs="Arial"/>
          <w:sz w:val="22"/>
          <w:szCs w:val="22"/>
          <w:lang w:eastAsia="en-US"/>
        </w:rPr>
      </w:pPr>
      <w:r w:rsidRPr="009C47FF">
        <w:rPr>
          <w:rFonts w:ascii="Arial" w:hAnsi="Arial" w:cs="Arial"/>
          <w:sz w:val="22"/>
          <w:szCs w:val="22"/>
          <w:lang w:eastAsia="en-US"/>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2317B0" w:rsidRPr="009C47FF" w:rsidRDefault="002317B0" w:rsidP="002317B0">
      <w:pPr>
        <w:numPr>
          <w:ilvl w:val="0"/>
          <w:numId w:val="12"/>
        </w:numPr>
        <w:tabs>
          <w:tab w:val="left" w:pos="709"/>
        </w:tabs>
        <w:suppressAutoHyphens w:val="0"/>
        <w:ind w:left="567" w:right="38"/>
        <w:rPr>
          <w:rFonts w:ascii="Arial" w:hAnsi="Arial" w:cs="Arial"/>
          <w:sz w:val="22"/>
          <w:szCs w:val="22"/>
          <w:lang w:eastAsia="en-US"/>
        </w:rPr>
      </w:pPr>
      <w:r w:rsidRPr="009C47FF">
        <w:rPr>
          <w:rFonts w:ascii="Arial" w:hAnsi="Arial" w:cs="Arial"/>
          <w:sz w:val="22"/>
          <w:szCs w:val="22"/>
          <w:lang w:eastAsia="en-US"/>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2317B0" w:rsidRPr="009C47FF" w:rsidRDefault="002317B0" w:rsidP="002317B0">
      <w:pPr>
        <w:numPr>
          <w:ilvl w:val="0"/>
          <w:numId w:val="12"/>
        </w:numPr>
        <w:tabs>
          <w:tab w:val="left" w:pos="709"/>
        </w:tabs>
        <w:suppressAutoHyphens w:val="0"/>
        <w:ind w:left="567" w:right="38"/>
        <w:rPr>
          <w:rFonts w:ascii="Arial" w:hAnsi="Arial" w:cs="Arial"/>
          <w:sz w:val="22"/>
          <w:szCs w:val="22"/>
          <w:lang w:eastAsia="en-US"/>
        </w:rPr>
      </w:pPr>
      <w:r w:rsidRPr="009C47FF">
        <w:rPr>
          <w:rFonts w:ascii="Arial" w:hAnsi="Arial" w:cs="Arial"/>
          <w:sz w:val="22"/>
          <w:szCs w:val="22"/>
          <w:lang w:eastAsia="en-US"/>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2317B0" w:rsidRPr="009C47FF" w:rsidRDefault="002317B0" w:rsidP="002317B0">
      <w:pPr>
        <w:numPr>
          <w:ilvl w:val="0"/>
          <w:numId w:val="12"/>
        </w:numPr>
        <w:suppressAutoHyphens w:val="0"/>
        <w:ind w:left="567" w:right="38"/>
        <w:rPr>
          <w:rFonts w:ascii="Arial" w:hAnsi="Arial" w:cs="Arial"/>
          <w:sz w:val="22"/>
          <w:szCs w:val="22"/>
          <w:lang w:eastAsia="en-US"/>
        </w:rPr>
      </w:pPr>
      <w:r w:rsidRPr="009C47FF">
        <w:rPr>
          <w:rFonts w:ascii="Arial" w:hAnsi="Arial" w:cs="Arial"/>
          <w:sz w:val="22"/>
          <w:szCs w:val="22"/>
          <w:lang w:eastAsia="en-US"/>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2317B0" w:rsidRPr="009C47FF" w:rsidRDefault="002317B0" w:rsidP="002317B0">
      <w:pPr>
        <w:pStyle w:val="ListParagraph"/>
        <w:numPr>
          <w:ilvl w:val="0"/>
          <w:numId w:val="12"/>
        </w:numPr>
        <w:suppressAutoHyphens w:val="0"/>
        <w:spacing w:after="0" w:line="219" w:lineRule="auto"/>
        <w:ind w:left="567" w:right="240"/>
        <w:contextualSpacing w:val="0"/>
        <w:rPr>
          <w:rFonts w:ascii="Arial" w:eastAsia="Arial" w:hAnsi="Arial" w:cs="Arial"/>
        </w:rPr>
      </w:pPr>
      <w:r w:rsidRPr="009C47FF">
        <w:rPr>
          <w:rFonts w:ascii="Arial" w:eastAsia="Arial" w:hAnsi="Arial" w:cs="Arial"/>
        </w:rPr>
        <w:t>извод од листата на негативни референци која договорниот орган ја обезбедува од ЕСЈН.</w:t>
      </w:r>
    </w:p>
    <w:p w:rsidR="002317B0" w:rsidRPr="009C47FF" w:rsidRDefault="002317B0" w:rsidP="002317B0">
      <w:pPr>
        <w:suppressAutoHyphens w:val="0"/>
        <w:ind w:left="567" w:right="38"/>
        <w:rPr>
          <w:rFonts w:ascii="Arial" w:hAnsi="Arial" w:cs="Arial"/>
          <w:sz w:val="22"/>
          <w:szCs w:val="22"/>
          <w:lang w:eastAsia="en-US"/>
        </w:rPr>
      </w:pPr>
    </w:p>
    <w:p w:rsidR="002317B0" w:rsidRPr="009C47FF" w:rsidRDefault="002317B0" w:rsidP="002317B0">
      <w:pPr>
        <w:tabs>
          <w:tab w:val="left" w:pos="709"/>
        </w:tabs>
        <w:suppressAutoHyphens w:val="0"/>
        <w:ind w:left="567" w:right="43"/>
        <w:rPr>
          <w:rFonts w:ascii="Arial" w:hAnsi="Arial" w:cs="Arial"/>
          <w:sz w:val="22"/>
          <w:szCs w:val="22"/>
          <w:lang w:eastAsia="en-US"/>
        </w:rPr>
      </w:pPr>
      <w:r w:rsidRPr="009C47FF">
        <w:rPr>
          <w:rFonts w:ascii="Arial" w:eastAsia="Arial" w:hAnsi="Arial" w:cs="Arial"/>
          <w:sz w:val="22"/>
          <w:szCs w:val="22"/>
        </w:rPr>
        <w:t xml:space="preserve">8.3.5 </w:t>
      </w:r>
      <w:r w:rsidRPr="009C47FF">
        <w:rPr>
          <w:rFonts w:ascii="Arial" w:hAnsi="Arial" w:cs="Arial"/>
          <w:sz w:val="22"/>
          <w:szCs w:val="22"/>
          <w:lang w:eastAsia="en-US"/>
        </w:rPr>
        <w:t xml:space="preserve">Изјавата од алинеја 1 од потточка 8.3.4 </w:t>
      </w:r>
      <w:r w:rsidRPr="009C47FF">
        <w:rPr>
          <w:rFonts w:ascii="Arial" w:hAnsi="Arial" w:cs="Arial"/>
          <w:sz w:val="22"/>
          <w:szCs w:val="22"/>
        </w:rPr>
        <w:t>ја изготвува и своерачно ја потпишува и печатира самиот економски оператор (одговорното лице или од него овластено лице) и истата не мора да биде заверена од надлежен</w:t>
      </w:r>
      <w:r w:rsidRPr="009C47FF">
        <w:rPr>
          <w:rFonts w:ascii="Arial" w:hAnsi="Arial" w:cs="Arial"/>
          <w:color w:val="000000"/>
          <w:sz w:val="22"/>
          <w:szCs w:val="22"/>
        </w:rPr>
        <w:t xml:space="preserve"> орган</w:t>
      </w:r>
      <w:r w:rsidRPr="009C47FF">
        <w:rPr>
          <w:rFonts w:ascii="Arial" w:hAnsi="Arial" w:cs="Arial"/>
          <w:sz w:val="22"/>
          <w:szCs w:val="22"/>
          <w:lang w:eastAsia="en-US"/>
        </w:rPr>
        <w:t xml:space="preserve">. </w:t>
      </w:r>
    </w:p>
    <w:p w:rsidR="002317B0" w:rsidRPr="009C47FF" w:rsidRDefault="002317B0" w:rsidP="002317B0">
      <w:pPr>
        <w:tabs>
          <w:tab w:val="left" w:pos="709"/>
        </w:tabs>
        <w:suppressAutoHyphens w:val="0"/>
        <w:ind w:left="567" w:right="43"/>
        <w:rPr>
          <w:rFonts w:ascii="Arial" w:hAnsi="Arial" w:cs="Arial"/>
          <w:sz w:val="22"/>
          <w:szCs w:val="22"/>
          <w:lang w:eastAsia="en-US"/>
        </w:rPr>
      </w:pPr>
    </w:p>
    <w:p w:rsidR="002317B0" w:rsidRPr="009C47FF" w:rsidRDefault="002317B0" w:rsidP="002317B0">
      <w:pPr>
        <w:suppressAutoHyphens w:val="0"/>
        <w:spacing w:line="219" w:lineRule="auto"/>
        <w:ind w:left="567" w:right="-46"/>
        <w:rPr>
          <w:rFonts w:ascii="Arial" w:eastAsia="Arial" w:hAnsi="Arial" w:cs="Arial"/>
          <w:sz w:val="22"/>
          <w:szCs w:val="22"/>
        </w:rPr>
      </w:pPr>
      <w:r w:rsidRPr="009C47FF">
        <w:rPr>
          <w:rFonts w:ascii="Arial" w:eastAsia="Arial" w:hAnsi="Arial" w:cs="Arial"/>
          <w:sz w:val="22"/>
          <w:szCs w:val="22"/>
        </w:rPr>
        <w:t xml:space="preserve">8.3.6 </w:t>
      </w:r>
      <w:r w:rsidRPr="009C47FF">
        <w:rPr>
          <w:rFonts w:ascii="Arial" w:hAnsi="Arial" w:cs="Arial"/>
          <w:sz w:val="22"/>
          <w:szCs w:val="22"/>
        </w:rPr>
        <w:t>Потврдите од потточка 8.3.4 ги издаваат надлежни органи во земјата каде е регистриран економскиот оператор. Ако земјата во која е регистриран економскиот оператор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
    <w:p w:rsidR="002317B0" w:rsidRPr="009C47FF" w:rsidRDefault="002317B0" w:rsidP="002317B0">
      <w:pPr>
        <w:widowControl w:val="0"/>
        <w:suppressAutoHyphens w:val="0"/>
        <w:ind w:left="567" w:right="-46"/>
        <w:rPr>
          <w:rFonts w:ascii="Arial" w:eastAsia="Arial" w:hAnsi="Arial" w:cs="Arial"/>
          <w:sz w:val="22"/>
          <w:szCs w:val="22"/>
        </w:rPr>
      </w:pPr>
    </w:p>
    <w:p w:rsidR="002317B0" w:rsidRPr="009C47FF" w:rsidRDefault="002317B0" w:rsidP="002317B0">
      <w:pPr>
        <w:widowControl w:val="0"/>
        <w:suppressAutoHyphens w:val="0"/>
        <w:ind w:left="567" w:right="-46"/>
        <w:rPr>
          <w:rFonts w:ascii="Arial" w:eastAsia="Arial" w:hAnsi="Arial" w:cs="Arial"/>
          <w:sz w:val="22"/>
          <w:szCs w:val="22"/>
        </w:rPr>
      </w:pPr>
      <w:r w:rsidRPr="009C47FF">
        <w:rPr>
          <w:rFonts w:ascii="Arial" w:eastAsia="Arial" w:hAnsi="Arial" w:cs="Arial"/>
          <w:sz w:val="22"/>
          <w:szCs w:val="22"/>
        </w:rPr>
        <w:t>8.3.7 Документите не смее да бидат постари од шест месеци од крајниот рок за поднесување понуди или пријави за учество, во хартиена форма и испечатирани и потпишани</w:t>
      </w:r>
      <w:r w:rsidRPr="009C47FF">
        <w:rPr>
          <w:rFonts w:ascii="Arial" w:hAnsi="Arial" w:cs="Arial"/>
          <w:color w:val="000000"/>
          <w:sz w:val="22"/>
          <w:szCs w:val="22"/>
        </w:rPr>
        <w:t>(одговорното лице или од него овластено лице)</w:t>
      </w:r>
      <w:r w:rsidRPr="009C47FF">
        <w:rPr>
          <w:rFonts w:ascii="Arial" w:eastAsia="Arial" w:hAnsi="Arial" w:cs="Arial"/>
          <w:sz w:val="22"/>
          <w:szCs w:val="22"/>
        </w:rPr>
        <w:t>.</w:t>
      </w:r>
    </w:p>
    <w:p w:rsidR="002317B0" w:rsidRPr="009C47FF" w:rsidRDefault="002317B0" w:rsidP="002317B0">
      <w:pPr>
        <w:widowControl w:val="0"/>
        <w:suppressAutoHyphens w:val="0"/>
        <w:ind w:left="567" w:right="-46"/>
        <w:rPr>
          <w:rFonts w:ascii="Arial" w:eastAsia="Arial" w:hAnsi="Arial" w:cs="Arial"/>
          <w:sz w:val="22"/>
          <w:szCs w:val="22"/>
        </w:rPr>
      </w:pPr>
    </w:p>
    <w:p w:rsidR="002317B0" w:rsidRPr="009C47FF" w:rsidRDefault="002317B0" w:rsidP="002317B0">
      <w:pPr>
        <w:widowControl w:val="0"/>
        <w:suppressAutoHyphens w:val="0"/>
        <w:ind w:left="567" w:right="-46"/>
        <w:rPr>
          <w:rFonts w:ascii="Arial" w:hAnsi="Arial" w:cs="Arial"/>
          <w:sz w:val="22"/>
          <w:szCs w:val="22"/>
        </w:rPr>
      </w:pPr>
      <w:r w:rsidRPr="009C47FF">
        <w:rPr>
          <w:rFonts w:ascii="Arial" w:eastAsia="Arial" w:hAnsi="Arial" w:cs="Arial"/>
          <w:sz w:val="22"/>
          <w:szCs w:val="22"/>
        </w:rPr>
        <w:t>8.3.8</w:t>
      </w:r>
      <w:r w:rsidRPr="009C47FF">
        <w:rPr>
          <w:rFonts w:ascii="Arial" w:hAnsi="Arial" w:cs="Arial"/>
          <w:sz w:val="22"/>
          <w:szCs w:val="22"/>
        </w:rPr>
        <w:t>.</w:t>
      </w:r>
      <w:r w:rsidRPr="004E0F10">
        <w:rPr>
          <w:rFonts w:ascii="Arial" w:hAnsi="Arial" w:cs="Arial"/>
          <w:sz w:val="22"/>
          <w:szCs w:val="22"/>
        </w:rPr>
        <w:t xml:space="preserve"> Во случај на група економски оператори, сите членови на групата поединечно ја докажуваат својата способноста за неисклучување од постапката.</w:t>
      </w:r>
    </w:p>
    <w:p w:rsidR="002317B0" w:rsidRPr="009C47FF" w:rsidRDefault="002317B0" w:rsidP="002317B0">
      <w:pPr>
        <w:pStyle w:val="StyleHeading311pt"/>
        <w:keepNext w:val="0"/>
        <w:widowControl w:val="0"/>
        <w:suppressAutoHyphens w:val="0"/>
        <w:spacing w:before="0" w:after="0"/>
        <w:ind w:left="567"/>
        <w:jc w:val="both"/>
        <w:rPr>
          <w:rFonts w:ascii="Arial" w:eastAsia="Arial" w:hAnsi="Arial"/>
          <w:sz w:val="22"/>
          <w:szCs w:val="22"/>
          <w:lang w:val="mk-MK"/>
        </w:rPr>
      </w:pPr>
    </w:p>
    <w:p w:rsidR="002317B0" w:rsidRPr="009C47FF" w:rsidRDefault="002317B0" w:rsidP="002317B0">
      <w:pPr>
        <w:pStyle w:val="StyleHeading311pt"/>
        <w:keepNext w:val="0"/>
        <w:widowControl w:val="0"/>
        <w:suppressAutoHyphens w:val="0"/>
        <w:spacing w:before="0" w:after="0"/>
        <w:ind w:left="567"/>
        <w:jc w:val="both"/>
        <w:rPr>
          <w:rFonts w:ascii="Arial" w:eastAsia="Arial" w:hAnsi="Arial"/>
          <w:sz w:val="22"/>
          <w:szCs w:val="22"/>
          <w:lang w:val="mk-MK"/>
        </w:rPr>
      </w:pPr>
      <w:r w:rsidRPr="009C47FF">
        <w:rPr>
          <w:rFonts w:ascii="Arial" w:eastAsia="Arial" w:hAnsi="Arial"/>
          <w:sz w:val="22"/>
          <w:szCs w:val="22"/>
          <w:lang w:val="mk-MK"/>
        </w:rPr>
        <w:t>8.4 Утврдување на у</w:t>
      </w:r>
      <w:r w:rsidRPr="009C47FF">
        <w:rPr>
          <w:rFonts w:ascii="Arial" w:eastAsia="Arial" w:hAnsi="Arial"/>
          <w:sz w:val="22"/>
          <w:szCs w:val="22"/>
        </w:rPr>
        <w:t>слови</w:t>
      </w:r>
      <w:r w:rsidRPr="009C47FF">
        <w:rPr>
          <w:rFonts w:ascii="Arial" w:eastAsia="Arial" w:hAnsi="Arial"/>
          <w:sz w:val="22"/>
          <w:szCs w:val="22"/>
          <w:lang w:val="mk-MK"/>
        </w:rPr>
        <w:t>те</w:t>
      </w:r>
      <w:r w:rsidRPr="009C47FF">
        <w:rPr>
          <w:rFonts w:ascii="Arial" w:eastAsia="Arial" w:hAnsi="Arial"/>
          <w:sz w:val="22"/>
          <w:szCs w:val="22"/>
        </w:rPr>
        <w:t xml:space="preserve"> за квалитативен</w:t>
      </w:r>
      <w:r w:rsidRPr="009C47FF">
        <w:rPr>
          <w:rFonts w:ascii="Arial" w:eastAsia="Arial" w:hAnsi="Arial"/>
          <w:sz w:val="22"/>
          <w:szCs w:val="22"/>
          <w:lang w:val="mk-MK"/>
        </w:rPr>
        <w:t xml:space="preserve"> </w:t>
      </w:r>
      <w:r w:rsidRPr="009C47FF">
        <w:rPr>
          <w:rFonts w:ascii="Arial" w:eastAsia="Arial" w:hAnsi="Arial"/>
          <w:sz w:val="22"/>
          <w:szCs w:val="22"/>
        </w:rPr>
        <w:t>избор</w:t>
      </w:r>
    </w:p>
    <w:p w:rsidR="002317B0" w:rsidRPr="009C47FF" w:rsidRDefault="002317B0" w:rsidP="002317B0">
      <w:pPr>
        <w:pStyle w:val="StyleHeading311pt"/>
        <w:keepNext w:val="0"/>
        <w:widowControl w:val="0"/>
        <w:suppressAutoHyphens w:val="0"/>
        <w:spacing w:before="0" w:after="0"/>
        <w:ind w:left="567"/>
        <w:jc w:val="both"/>
        <w:rPr>
          <w:rFonts w:ascii="Arial" w:hAnsi="Arial"/>
          <w:sz w:val="22"/>
          <w:szCs w:val="22"/>
          <w:lang w:val="mk-MK"/>
        </w:rPr>
      </w:pPr>
    </w:p>
    <w:p w:rsidR="002317B0" w:rsidRPr="009C47FF" w:rsidRDefault="002317B0" w:rsidP="002317B0">
      <w:pPr>
        <w:keepNext/>
        <w:ind w:left="567"/>
        <w:rPr>
          <w:rFonts w:ascii="Arial" w:eastAsia="Arial" w:hAnsi="Arial" w:cs="Arial"/>
          <w:sz w:val="22"/>
          <w:szCs w:val="22"/>
        </w:rPr>
      </w:pPr>
      <w:r w:rsidRPr="009C47FF">
        <w:rPr>
          <w:rFonts w:ascii="Arial" w:hAnsi="Arial" w:cs="Arial"/>
          <w:sz w:val="22"/>
          <w:szCs w:val="22"/>
        </w:rPr>
        <w:t>За да ги докаже</w:t>
      </w:r>
      <w:r w:rsidRPr="009C47FF">
        <w:rPr>
          <w:rFonts w:ascii="Arial" w:eastAsia="Arial" w:hAnsi="Arial" w:cs="Arial"/>
          <w:sz w:val="22"/>
          <w:szCs w:val="22"/>
        </w:rPr>
        <w:t xml:space="preserve"> условите за квалитативен избор</w:t>
      </w:r>
      <w:r w:rsidRPr="009C47FF">
        <w:rPr>
          <w:rFonts w:ascii="Arial" w:hAnsi="Arial" w:cs="Arial"/>
          <w:sz w:val="22"/>
          <w:szCs w:val="22"/>
        </w:rPr>
        <w:t xml:space="preserve"> економскиот оператор треба да исполни </w:t>
      </w:r>
      <w:r w:rsidRPr="009C47FF">
        <w:rPr>
          <w:rFonts w:ascii="Arial" w:eastAsia="Arial" w:hAnsi="Arial" w:cs="Arial"/>
          <w:sz w:val="22"/>
          <w:szCs w:val="22"/>
        </w:rPr>
        <w:t xml:space="preserve">условите за квалитативен избор : </w:t>
      </w:r>
    </w:p>
    <w:p w:rsidR="002317B0" w:rsidRPr="009C47FF" w:rsidRDefault="002317B0" w:rsidP="002317B0">
      <w:pPr>
        <w:keepNext/>
        <w:ind w:left="567"/>
        <w:rPr>
          <w:rFonts w:ascii="Arial" w:eastAsia="Arial" w:hAnsi="Arial" w:cs="Arial"/>
          <w:sz w:val="22"/>
          <w:szCs w:val="22"/>
        </w:rPr>
      </w:pPr>
    </w:p>
    <w:p w:rsidR="002317B0" w:rsidRPr="009C47FF" w:rsidRDefault="002317B0" w:rsidP="002317B0">
      <w:pPr>
        <w:pStyle w:val="ListParagraph"/>
        <w:widowControl w:val="0"/>
        <w:numPr>
          <w:ilvl w:val="0"/>
          <w:numId w:val="13"/>
        </w:numPr>
        <w:suppressAutoHyphens w:val="0"/>
        <w:spacing w:after="0" w:line="240" w:lineRule="auto"/>
        <w:ind w:left="567" w:right="38"/>
        <w:contextualSpacing w:val="0"/>
        <w:rPr>
          <w:rFonts w:ascii="Arial" w:eastAsia="Arial" w:hAnsi="Arial" w:cs="Arial"/>
          <w:b/>
        </w:rPr>
      </w:pPr>
      <w:r w:rsidRPr="009C47FF">
        <w:rPr>
          <w:rFonts w:ascii="Arial" w:eastAsia="Arial" w:hAnsi="Arial" w:cs="Arial"/>
          <w:b/>
        </w:rPr>
        <w:t xml:space="preserve">способност за вршење професионална дејност; </w:t>
      </w:r>
    </w:p>
    <w:p w:rsidR="002317B0" w:rsidRPr="009C47FF" w:rsidRDefault="002317B0" w:rsidP="002317B0">
      <w:pPr>
        <w:pStyle w:val="ListParagraph"/>
        <w:widowControl w:val="0"/>
        <w:suppressAutoHyphens w:val="0"/>
        <w:spacing w:after="0" w:line="240" w:lineRule="auto"/>
        <w:ind w:left="567" w:right="38"/>
        <w:contextualSpacing w:val="0"/>
        <w:rPr>
          <w:rFonts w:ascii="Arial" w:eastAsia="Arial" w:hAnsi="Arial" w:cs="Arial"/>
          <w:b/>
        </w:rPr>
      </w:pPr>
    </w:p>
    <w:p w:rsidR="002317B0" w:rsidRPr="009C47FF" w:rsidRDefault="002317B0" w:rsidP="002317B0">
      <w:pPr>
        <w:tabs>
          <w:tab w:val="left" w:pos="1712"/>
        </w:tabs>
        <w:ind w:left="567" w:right="38"/>
        <w:rPr>
          <w:rFonts w:ascii="Arial" w:hAnsi="Arial" w:cs="Arial"/>
          <w:b/>
          <w:sz w:val="22"/>
          <w:szCs w:val="22"/>
        </w:rPr>
      </w:pPr>
      <w:r w:rsidRPr="009C47FF">
        <w:rPr>
          <w:rFonts w:ascii="Arial" w:eastAsia="Arial" w:hAnsi="Arial" w:cs="Arial"/>
          <w:b/>
          <w:sz w:val="22"/>
          <w:szCs w:val="22"/>
        </w:rPr>
        <w:t xml:space="preserve">8.4.1 </w:t>
      </w:r>
      <w:r w:rsidRPr="009C47FF">
        <w:rPr>
          <w:rFonts w:ascii="Arial" w:hAnsi="Arial" w:cs="Arial"/>
          <w:b/>
          <w:sz w:val="22"/>
          <w:szCs w:val="22"/>
        </w:rPr>
        <w:t>Способност за вршење професионална дејност</w:t>
      </w:r>
    </w:p>
    <w:p w:rsidR="002317B0" w:rsidRPr="009C47FF" w:rsidRDefault="002317B0" w:rsidP="002317B0">
      <w:pPr>
        <w:tabs>
          <w:tab w:val="left" w:pos="1712"/>
        </w:tabs>
        <w:ind w:left="567" w:right="38"/>
        <w:rPr>
          <w:rFonts w:ascii="Arial" w:eastAsia="Arial" w:hAnsi="Arial" w:cs="Arial"/>
          <w:sz w:val="22"/>
          <w:szCs w:val="22"/>
        </w:rPr>
      </w:pPr>
    </w:p>
    <w:p w:rsidR="002317B0" w:rsidRPr="009C47FF" w:rsidRDefault="002317B0" w:rsidP="002317B0">
      <w:pPr>
        <w:suppressAutoHyphens w:val="0"/>
        <w:ind w:left="567" w:right="38"/>
        <w:rPr>
          <w:rFonts w:ascii="Arial" w:hAnsi="Arial" w:cs="Arial"/>
          <w:b/>
          <w:sz w:val="22"/>
          <w:szCs w:val="22"/>
        </w:rPr>
      </w:pPr>
      <w:r w:rsidRPr="009C47FF">
        <w:rPr>
          <w:rFonts w:ascii="Arial" w:hAnsi="Arial" w:cs="Arial"/>
          <w:b/>
          <w:sz w:val="22"/>
          <w:szCs w:val="22"/>
        </w:rPr>
        <w:t>8.4.1.1 Економскиот оператор треба да ги исполнува следните услови за вршење на професионална дејност:</w:t>
      </w:r>
    </w:p>
    <w:p w:rsidR="002317B0" w:rsidRPr="009C47FF" w:rsidRDefault="002317B0" w:rsidP="002317B0">
      <w:pPr>
        <w:suppressAutoHyphens w:val="0"/>
        <w:ind w:left="567" w:right="38"/>
        <w:rPr>
          <w:rFonts w:ascii="Arial" w:hAnsi="Arial" w:cs="Arial"/>
          <w:b/>
          <w:sz w:val="22"/>
          <w:szCs w:val="22"/>
        </w:rPr>
      </w:pPr>
    </w:p>
    <w:p w:rsidR="002317B0" w:rsidRPr="009C47FF" w:rsidRDefault="002317B0" w:rsidP="002317B0">
      <w:pPr>
        <w:pStyle w:val="ListParagraph"/>
        <w:numPr>
          <w:ilvl w:val="0"/>
          <w:numId w:val="13"/>
        </w:numPr>
        <w:suppressAutoHyphens w:val="0"/>
        <w:spacing w:after="0" w:line="240" w:lineRule="auto"/>
        <w:ind w:left="567" w:right="38"/>
        <w:contextualSpacing w:val="0"/>
        <w:rPr>
          <w:rFonts w:ascii="Arial" w:hAnsi="Arial" w:cs="Arial"/>
        </w:rPr>
      </w:pPr>
      <w:r w:rsidRPr="009C47FF">
        <w:rPr>
          <w:rFonts w:ascii="Arial" w:hAnsi="Arial" w:cs="Arial"/>
        </w:rPr>
        <w:t>да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2317B0" w:rsidRPr="009C47FF" w:rsidRDefault="002317B0" w:rsidP="002317B0">
      <w:pPr>
        <w:pStyle w:val="ListParagraph"/>
        <w:suppressAutoHyphens w:val="0"/>
        <w:spacing w:after="0" w:line="240" w:lineRule="auto"/>
        <w:ind w:left="567" w:right="38"/>
        <w:contextualSpacing w:val="0"/>
        <w:rPr>
          <w:rFonts w:ascii="Arial" w:hAnsi="Arial" w:cs="Arial"/>
        </w:rPr>
      </w:pPr>
    </w:p>
    <w:p w:rsidR="002317B0" w:rsidRPr="009C47FF" w:rsidRDefault="002317B0" w:rsidP="002317B0">
      <w:pPr>
        <w:pStyle w:val="ListParagraph"/>
        <w:numPr>
          <w:ilvl w:val="0"/>
          <w:numId w:val="13"/>
        </w:numPr>
        <w:suppressAutoHyphens w:val="0"/>
        <w:spacing w:after="0" w:line="240" w:lineRule="auto"/>
        <w:ind w:left="567" w:right="38"/>
        <w:contextualSpacing w:val="0"/>
        <w:rPr>
          <w:rFonts w:ascii="Arial" w:hAnsi="Arial" w:cs="Arial"/>
        </w:rPr>
      </w:pPr>
      <w:r w:rsidRPr="009C47FF">
        <w:rPr>
          <w:rFonts w:ascii="Arial" w:hAnsi="Arial" w:cs="Arial"/>
        </w:rPr>
        <w:lastRenderedPageBreak/>
        <w:t>Економскиот оператор треба да ги исполнува и посебните услови за вршење на дејноста пропишани согласно со закон кои се однесуваат на предметот на договорот.</w:t>
      </w:r>
    </w:p>
    <w:p w:rsidR="002317B0" w:rsidRPr="009C47FF" w:rsidRDefault="002317B0" w:rsidP="002317B0">
      <w:pPr>
        <w:ind w:left="567" w:right="38"/>
        <w:rPr>
          <w:rFonts w:ascii="Arial" w:hAnsi="Arial" w:cs="Arial"/>
          <w:sz w:val="22"/>
          <w:szCs w:val="22"/>
        </w:rPr>
      </w:pPr>
    </w:p>
    <w:p w:rsidR="002317B0" w:rsidRPr="009C47FF" w:rsidRDefault="002317B0" w:rsidP="002317B0">
      <w:pPr>
        <w:pStyle w:val="StyleHeading311pt"/>
        <w:keepNext w:val="0"/>
        <w:widowControl w:val="0"/>
        <w:suppressAutoHyphens w:val="0"/>
        <w:spacing w:before="0" w:after="0"/>
        <w:ind w:left="567" w:right="38"/>
        <w:jc w:val="both"/>
        <w:rPr>
          <w:rFonts w:ascii="Arial" w:eastAsia="Arial" w:hAnsi="Arial"/>
          <w:b w:val="0"/>
          <w:sz w:val="22"/>
          <w:szCs w:val="22"/>
          <w:lang w:val="mk-MK"/>
        </w:rPr>
      </w:pPr>
      <w:r w:rsidRPr="009C47FF">
        <w:rPr>
          <w:rFonts w:ascii="Arial" w:eastAsia="Arial" w:hAnsi="Arial"/>
          <w:sz w:val="22"/>
          <w:szCs w:val="22"/>
          <w:lang w:val="mk-MK"/>
        </w:rPr>
        <w:t>8.4.1.2 За докажување на</w:t>
      </w:r>
      <w:r w:rsidRPr="009C47FF">
        <w:rPr>
          <w:rFonts w:ascii="Arial" w:eastAsia="Arial" w:hAnsi="Arial"/>
          <w:sz w:val="22"/>
          <w:szCs w:val="22"/>
        </w:rPr>
        <w:t xml:space="preserve"> исполнување на условите за професионална</w:t>
      </w:r>
      <w:r w:rsidRPr="009C47FF">
        <w:rPr>
          <w:rFonts w:ascii="Arial" w:eastAsia="Arial" w:hAnsi="Arial"/>
          <w:sz w:val="22"/>
          <w:szCs w:val="22"/>
          <w:lang w:val="mk-MK"/>
        </w:rPr>
        <w:t xml:space="preserve"> дејност </w:t>
      </w:r>
      <w:r w:rsidRPr="009C47FF">
        <w:rPr>
          <w:rFonts w:ascii="Arial" w:eastAsia="Arial" w:hAnsi="Arial"/>
          <w:b w:val="0"/>
          <w:sz w:val="22"/>
          <w:szCs w:val="22"/>
        </w:rPr>
        <w:t>економскиот</w:t>
      </w:r>
      <w:r w:rsidRPr="009C47FF">
        <w:rPr>
          <w:rFonts w:ascii="Arial" w:eastAsia="Arial" w:hAnsi="Arial"/>
          <w:b w:val="0"/>
          <w:sz w:val="22"/>
          <w:szCs w:val="22"/>
          <w:lang w:val="mk-MK"/>
        </w:rPr>
        <w:t xml:space="preserve"> </w:t>
      </w:r>
      <w:r w:rsidRPr="009C47FF">
        <w:rPr>
          <w:rFonts w:ascii="Arial" w:eastAsia="Arial" w:hAnsi="Arial"/>
          <w:b w:val="0"/>
          <w:sz w:val="22"/>
          <w:szCs w:val="22"/>
        </w:rPr>
        <w:t>оператор задолжително доставува:</w:t>
      </w:r>
    </w:p>
    <w:p w:rsidR="002317B0" w:rsidRPr="009C47FF" w:rsidRDefault="002317B0" w:rsidP="002317B0">
      <w:pPr>
        <w:pStyle w:val="StyleHeading311pt"/>
        <w:keepNext w:val="0"/>
        <w:widowControl w:val="0"/>
        <w:suppressAutoHyphens w:val="0"/>
        <w:spacing w:before="0" w:after="0"/>
        <w:ind w:left="567" w:right="38"/>
        <w:jc w:val="both"/>
        <w:rPr>
          <w:rFonts w:ascii="Arial" w:hAnsi="Arial"/>
          <w:sz w:val="22"/>
          <w:szCs w:val="22"/>
          <w:lang w:val="mk-MK"/>
        </w:rPr>
      </w:pPr>
    </w:p>
    <w:p w:rsidR="002317B0" w:rsidRPr="009C47FF" w:rsidRDefault="002317B0" w:rsidP="002317B0">
      <w:pPr>
        <w:pStyle w:val="ListParagraph"/>
        <w:numPr>
          <w:ilvl w:val="0"/>
          <w:numId w:val="14"/>
        </w:numPr>
        <w:shd w:val="clear" w:color="auto" w:fill="FFFFFF"/>
        <w:suppressAutoHyphens w:val="0"/>
        <w:spacing w:after="0" w:line="240" w:lineRule="auto"/>
        <w:ind w:left="567" w:right="-54"/>
        <w:contextualSpacing w:val="0"/>
        <w:rPr>
          <w:rFonts w:ascii="Arial" w:hAnsi="Arial" w:cs="Arial"/>
        </w:rPr>
      </w:pPr>
      <w:r>
        <w:rPr>
          <w:rFonts w:ascii="Arial" w:hAnsi="Arial" w:cs="Arial"/>
          <w:b/>
        </w:rPr>
        <w:t>П</w:t>
      </w:r>
      <w:r w:rsidRPr="009C47FF">
        <w:rPr>
          <w:rFonts w:ascii="Arial" w:hAnsi="Arial" w:cs="Arial"/>
          <w:b/>
        </w:rPr>
        <w:t>отврда за регистрирана дејност (образец ДРД)</w:t>
      </w:r>
      <w:r w:rsidRPr="009C47FF">
        <w:rPr>
          <w:rFonts w:ascii="Arial" w:hAnsi="Arial" w:cs="Arial"/>
        </w:rPr>
        <w:t xml:space="preserve">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Pr="009C47FF">
        <w:rPr>
          <w:rFonts w:ascii="Arial" w:eastAsia="Arial" w:hAnsi="Arial" w:cs="Arial"/>
        </w:rPr>
        <w:t xml:space="preserve">Северна </w:t>
      </w:r>
      <w:r w:rsidRPr="009C47FF">
        <w:rPr>
          <w:rFonts w:ascii="Arial" w:hAnsi="Arial" w:cs="Arial"/>
        </w:rPr>
        <w:t xml:space="preserve">Македонија надлежен орган за издавање на овој документ е Централниот регистар на Република </w:t>
      </w:r>
      <w:r w:rsidRPr="009C47FF">
        <w:rPr>
          <w:rFonts w:ascii="Arial" w:eastAsia="Arial" w:hAnsi="Arial" w:cs="Arial"/>
        </w:rPr>
        <w:t xml:space="preserve">Северна </w:t>
      </w:r>
      <w:r w:rsidRPr="009C47FF">
        <w:rPr>
          <w:rFonts w:ascii="Arial" w:hAnsi="Arial" w:cs="Arial"/>
        </w:rPr>
        <w:t>Македонија.</w:t>
      </w:r>
    </w:p>
    <w:p w:rsidR="002317B0" w:rsidRPr="009C47FF" w:rsidRDefault="002317B0" w:rsidP="002317B0">
      <w:pPr>
        <w:pStyle w:val="ListParagraph"/>
        <w:shd w:val="clear" w:color="auto" w:fill="FFFFFF"/>
        <w:suppressAutoHyphens w:val="0"/>
        <w:spacing w:after="0" w:line="240" w:lineRule="auto"/>
        <w:ind w:left="567" w:right="-54"/>
        <w:contextualSpacing w:val="0"/>
        <w:rPr>
          <w:rFonts w:ascii="Arial" w:hAnsi="Arial" w:cs="Arial"/>
        </w:rPr>
      </w:pPr>
    </w:p>
    <w:p w:rsidR="002317B0" w:rsidRPr="00050815" w:rsidRDefault="002317B0" w:rsidP="002317B0">
      <w:pPr>
        <w:pStyle w:val="NoSpacing"/>
        <w:ind w:left="360" w:firstLine="360"/>
        <w:jc w:val="both"/>
        <w:rPr>
          <w:rFonts w:ascii="Arial" w:hAnsi="Arial" w:cs="Arial"/>
          <w:lang w:val="ru-RU"/>
        </w:rPr>
      </w:pPr>
      <w:bookmarkStart w:id="1" w:name="_Toc194217420"/>
      <w:r w:rsidRPr="009C47FF">
        <w:rPr>
          <w:rFonts w:ascii="Arial" w:hAnsi="Arial"/>
          <w:b/>
        </w:rPr>
        <w:t xml:space="preserve"> </w:t>
      </w:r>
      <w:r w:rsidRPr="00050815">
        <w:rPr>
          <w:rFonts w:ascii="Arial" w:hAnsi="Arial"/>
        </w:rPr>
        <w:t>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w:t>
      </w:r>
      <w:r w:rsidRPr="009C47FF">
        <w:rPr>
          <w:rFonts w:ascii="Arial" w:hAnsi="Arial"/>
        </w:rPr>
        <w:t xml:space="preserve"> </w:t>
      </w:r>
      <w:r w:rsidRPr="00050815">
        <w:rPr>
          <w:rFonts w:ascii="Arial" w:hAnsi="Arial"/>
          <w:b/>
        </w:rPr>
        <w:t>Лиценца Б за проектирање на градби од втора категорија издадена од Министерството за транспорт и врски</w:t>
      </w:r>
      <w:r w:rsidRPr="009C47FF">
        <w:rPr>
          <w:rFonts w:ascii="Arial" w:hAnsi="Arial"/>
        </w:rPr>
        <w:t xml:space="preserve"> </w:t>
      </w:r>
      <w:r w:rsidRPr="00050815">
        <w:rPr>
          <w:rFonts w:ascii="Arial" w:hAnsi="Arial"/>
        </w:rPr>
        <w:t>(согласно Законот за градење – Сл. Весник на РМ бр.130/2009, 124/2010, 18/2011, 36/2011, 54/2011, 13/2012, 144/2012, 25/2013, 79/2013, 137/2013, 163/2013, 27/2014, 28/2014, 42/2014, 115/2014, 149/2014, 187/2014, 44/2015, 129/2015, 217/2015, 226/2015, 30/2</w:t>
      </w:r>
      <w:r>
        <w:rPr>
          <w:rFonts w:ascii="Arial" w:hAnsi="Arial"/>
        </w:rPr>
        <w:t>016, 31/2016, 39/2016, 71/2016,</w:t>
      </w:r>
      <w:r w:rsidRPr="00050815">
        <w:rPr>
          <w:rFonts w:ascii="Arial" w:hAnsi="Arial"/>
        </w:rPr>
        <w:t xml:space="preserve"> 132/2016, </w:t>
      </w:r>
      <w:r w:rsidRPr="00050815">
        <w:rPr>
          <w:rFonts w:ascii="Arial" w:hAnsi="Arial" w:cs="Arial"/>
          <w:lang w:val="ru-RU"/>
        </w:rPr>
        <w:t>35/18, 64/18 и 168/18 и „Службен весник на РМ“ бр. 244/19 и 18/20).</w:t>
      </w:r>
    </w:p>
    <w:p w:rsidR="002317B0" w:rsidRPr="009C47FF" w:rsidRDefault="002317B0" w:rsidP="002317B0">
      <w:pPr>
        <w:pStyle w:val="StyleHeading311pt"/>
        <w:keepNext w:val="0"/>
        <w:spacing w:before="0" w:after="0"/>
        <w:ind w:left="567"/>
        <w:jc w:val="both"/>
        <w:rPr>
          <w:rFonts w:ascii="Arial" w:hAnsi="Arial"/>
          <w:b w:val="0"/>
          <w:sz w:val="22"/>
          <w:szCs w:val="22"/>
          <w:lang w:val="mk-MK"/>
        </w:rPr>
      </w:pPr>
    </w:p>
    <w:bookmarkEnd w:id="1"/>
    <w:p w:rsidR="002317B0" w:rsidRPr="00B71FF7" w:rsidRDefault="002317B0" w:rsidP="002317B0">
      <w:pPr>
        <w:pStyle w:val="ListParagraph"/>
        <w:numPr>
          <w:ilvl w:val="0"/>
          <w:numId w:val="9"/>
        </w:numPr>
        <w:suppressAutoHyphens w:val="0"/>
        <w:spacing w:after="0" w:line="240" w:lineRule="auto"/>
        <w:ind w:left="567" w:hanging="218"/>
        <w:rPr>
          <w:rFonts w:ascii="Arial" w:hAnsi="Arial" w:cs="Arial"/>
          <w:b/>
        </w:rPr>
      </w:pPr>
      <w:r w:rsidRPr="00B71FF7">
        <w:rPr>
          <w:rFonts w:ascii="Arial" w:hAnsi="Arial" w:cs="Arial"/>
          <w:b/>
        </w:rPr>
        <w:t xml:space="preserve">    КОНКУРСНА ЗАДАЧА</w:t>
      </w:r>
    </w:p>
    <w:p w:rsidR="002317B0" w:rsidRPr="009C47FF" w:rsidRDefault="002317B0" w:rsidP="002317B0">
      <w:pPr>
        <w:pStyle w:val="ListParagraph"/>
        <w:suppressAutoHyphens w:val="0"/>
        <w:spacing w:after="0" w:line="240" w:lineRule="auto"/>
        <w:ind w:left="567"/>
        <w:rPr>
          <w:rFonts w:ascii="Arial" w:hAnsi="Arial" w:cs="Arial"/>
          <w:b/>
          <w:color w:val="FF0000"/>
        </w:rPr>
      </w:pPr>
    </w:p>
    <w:p w:rsidR="002317B0" w:rsidRDefault="002317B0" w:rsidP="002317B0">
      <w:pPr>
        <w:pStyle w:val="NoSpacing"/>
        <w:ind w:left="360" w:firstLine="360"/>
        <w:jc w:val="both"/>
        <w:rPr>
          <w:rFonts w:ascii="Arial" w:hAnsi="Arial" w:cs="Arial"/>
          <w:lang w:val="ru-RU"/>
        </w:rPr>
      </w:pPr>
      <w:r w:rsidRPr="007661FD">
        <w:rPr>
          <w:rFonts w:ascii="Arial" w:hAnsi="Arial" w:cs="Arial"/>
          <w:lang w:val="ru-RU"/>
        </w:rPr>
        <w:t>Со конкурсната задача се дефинираат</w:t>
      </w:r>
      <w:r>
        <w:rPr>
          <w:rFonts w:ascii="Arial" w:hAnsi="Arial" w:cs="Arial"/>
          <w:lang w:val="ru-RU"/>
        </w:rPr>
        <w:t xml:space="preserve"> </w:t>
      </w:r>
      <w:r w:rsidRPr="007661FD">
        <w:rPr>
          <w:rFonts w:ascii="Arial" w:hAnsi="Arial" w:cs="Arial"/>
          <w:lang w:val="ru-RU"/>
        </w:rPr>
        <w:t>барањата и условите на инвеститорот</w:t>
      </w:r>
      <w:r>
        <w:rPr>
          <w:rFonts w:ascii="Arial" w:hAnsi="Arial" w:cs="Arial"/>
          <w:lang w:val="ru-RU"/>
        </w:rPr>
        <w:t xml:space="preserve"> </w:t>
      </w:r>
      <w:r w:rsidRPr="007661FD">
        <w:rPr>
          <w:rFonts w:ascii="Arial" w:hAnsi="Arial" w:cs="Arial"/>
          <w:lang w:val="ru-RU"/>
        </w:rPr>
        <w:t>Општина</w:t>
      </w:r>
      <w:r>
        <w:rPr>
          <w:rFonts w:ascii="Arial" w:hAnsi="Arial" w:cs="Arial"/>
          <w:lang w:val="ru-RU"/>
        </w:rPr>
        <w:t xml:space="preserve"> </w:t>
      </w:r>
      <w:r w:rsidRPr="007661FD">
        <w:rPr>
          <w:rFonts w:ascii="Arial" w:hAnsi="Arial" w:cs="Arial"/>
          <w:lang w:val="ru-RU"/>
        </w:rPr>
        <w:t>Аеродром, Скопје, за изработка</w:t>
      </w:r>
      <w:r>
        <w:rPr>
          <w:rFonts w:ascii="Arial" w:hAnsi="Arial" w:cs="Arial"/>
          <w:lang w:val="ru-RU"/>
        </w:rPr>
        <w:t xml:space="preserve"> </w:t>
      </w:r>
      <w:r w:rsidRPr="007661FD">
        <w:rPr>
          <w:rFonts w:ascii="Arial" w:hAnsi="Arial" w:cs="Arial"/>
          <w:lang w:val="ru-RU"/>
        </w:rPr>
        <w:t xml:space="preserve">на Идеен архитектонски проект за </w:t>
      </w:r>
      <w:r w:rsidRPr="0026308A">
        <w:rPr>
          <w:rFonts w:ascii="Arial" w:hAnsi="Arial" w:cs="Arial"/>
          <w:lang w:val="ru-RU"/>
        </w:rPr>
        <w:t>матичен објект</w:t>
      </w:r>
      <w:r w:rsidRPr="0026308A">
        <w:rPr>
          <w:rFonts w:ascii="Arial" w:hAnsi="Arial" w:cs="Arial"/>
          <w:color w:val="FF0000"/>
          <w:lang w:val="ru-RU"/>
        </w:rPr>
        <w:t xml:space="preserve"> </w:t>
      </w:r>
      <w:r w:rsidRPr="007661FD">
        <w:rPr>
          <w:rFonts w:ascii="Arial" w:hAnsi="Arial" w:cs="Arial"/>
          <w:lang w:val="ru-RU"/>
        </w:rPr>
        <w:t>за детска градинка и јасли во населба</w:t>
      </w:r>
      <w:r>
        <w:rPr>
          <w:rFonts w:ascii="Arial" w:hAnsi="Arial" w:cs="Arial"/>
          <w:lang w:val="ru-RU"/>
        </w:rPr>
        <w:t xml:space="preserve"> </w:t>
      </w:r>
      <w:r w:rsidRPr="007661FD">
        <w:rPr>
          <w:rFonts w:ascii="Arial" w:hAnsi="Arial" w:cs="Arial"/>
          <w:lang w:val="ru-RU"/>
        </w:rPr>
        <w:t xml:space="preserve">Лисиче, во опфатот на Измена и дополнување на Детален Урбанистички План за населба Лисиче - бараки Урбан блок 2, Општина Аеродром - Скопје, градежна парцела бр. 1.10. </w:t>
      </w:r>
    </w:p>
    <w:p w:rsidR="002317B0" w:rsidRPr="007661FD" w:rsidRDefault="002317B0" w:rsidP="002317B0">
      <w:pPr>
        <w:pStyle w:val="NoSpacing"/>
        <w:ind w:left="360" w:firstLine="360"/>
        <w:jc w:val="both"/>
        <w:rPr>
          <w:rFonts w:ascii="Arial" w:hAnsi="Arial" w:cs="Arial"/>
          <w:lang w:val="ru-RU"/>
        </w:rPr>
      </w:pPr>
      <w:r w:rsidRPr="007661FD">
        <w:rPr>
          <w:rFonts w:ascii="Arial" w:hAnsi="Arial" w:cs="Arial"/>
          <w:lang w:val="ru-RU"/>
        </w:rPr>
        <w:t>Идејниот проект ќе овозможи натамошна изработка на Урбанистички проект со</w:t>
      </w:r>
      <w:r>
        <w:rPr>
          <w:rFonts w:ascii="Arial" w:hAnsi="Arial" w:cs="Arial"/>
          <w:lang w:val="ru-RU"/>
        </w:rPr>
        <w:t xml:space="preserve"> </w:t>
      </w:r>
      <w:r w:rsidRPr="007661FD">
        <w:rPr>
          <w:rFonts w:ascii="Arial" w:hAnsi="Arial" w:cs="Arial"/>
        </w:rPr>
        <w:t xml:space="preserve">кој ќе се редефинира површината за градење без да се менуваат урбанистичките параметри зададени со деталниот урбанистички план, се со цел да се овозможи непреченото функционирање на постоечкиот капацитет за време на изградбата </w:t>
      </w:r>
      <w:r w:rsidRPr="007661FD">
        <w:rPr>
          <w:rFonts w:ascii="Arial" w:hAnsi="Arial" w:cs="Arial"/>
          <w:lang w:val="ru-RU"/>
        </w:rPr>
        <w:t>и Основен проект за градење согласно Закон за градење („Службен</w:t>
      </w:r>
      <w:r>
        <w:rPr>
          <w:rFonts w:ascii="Arial" w:hAnsi="Arial" w:cs="Arial"/>
          <w:lang w:val="ru-RU"/>
        </w:rPr>
        <w:t xml:space="preserve"> </w:t>
      </w:r>
      <w:r w:rsidRPr="007661FD">
        <w:rPr>
          <w:rFonts w:ascii="Arial" w:hAnsi="Arial" w:cs="Arial"/>
          <w:lang w:val="ru-RU"/>
        </w:rPr>
        <w:t>весник на Република</w:t>
      </w:r>
      <w:r>
        <w:rPr>
          <w:rFonts w:ascii="Arial" w:hAnsi="Arial" w:cs="Arial"/>
          <w:lang w:val="ru-RU"/>
        </w:rPr>
        <w:t xml:space="preserve"> </w:t>
      </w:r>
      <w:r w:rsidRPr="007661FD">
        <w:rPr>
          <w:rFonts w:ascii="Arial" w:hAnsi="Arial" w:cs="Arial"/>
          <w:lang w:val="ru-RU"/>
        </w:rPr>
        <w:t>Македонија“ бр. 130/09, 124/10, 18/11, 36/11, 54/11, 13/12, 144/12, 25/13, 79/13, 137/13, 163/13, 27/14, 28/14, 42/14, 115/14, 149/14, 187/14, 44/15, 129/15, 217/15,226/15, 30/16, 31/16, 39/16, 71/16, 132/16, 35/18, 64/18 и 168/18 и „Службен</w:t>
      </w:r>
      <w:r>
        <w:rPr>
          <w:rFonts w:ascii="Arial" w:hAnsi="Arial" w:cs="Arial"/>
          <w:lang w:val="ru-RU"/>
        </w:rPr>
        <w:t xml:space="preserve"> </w:t>
      </w:r>
      <w:r w:rsidRPr="007661FD">
        <w:rPr>
          <w:rFonts w:ascii="Arial" w:hAnsi="Arial" w:cs="Arial"/>
          <w:lang w:val="ru-RU"/>
        </w:rPr>
        <w:t>весник на РМ“ бр. 244/19 и 18/20).</w:t>
      </w:r>
    </w:p>
    <w:p w:rsidR="002317B0" w:rsidRDefault="002317B0" w:rsidP="002317B0">
      <w:pPr>
        <w:ind w:left="567"/>
        <w:rPr>
          <w:rFonts w:ascii="Arial" w:hAnsi="Arial" w:cs="Arial"/>
          <w:color w:val="FF0000"/>
          <w:sz w:val="22"/>
          <w:szCs w:val="22"/>
        </w:rPr>
      </w:pPr>
    </w:p>
    <w:p w:rsidR="002317B0" w:rsidRPr="009C47FF" w:rsidRDefault="002317B0" w:rsidP="002317B0">
      <w:pPr>
        <w:ind w:left="567"/>
        <w:rPr>
          <w:rFonts w:ascii="Arial" w:hAnsi="Arial" w:cs="Arial"/>
          <w:color w:val="FF0000"/>
          <w:sz w:val="22"/>
          <w:szCs w:val="22"/>
        </w:rPr>
      </w:pPr>
    </w:p>
    <w:p w:rsidR="002317B0" w:rsidRPr="004A353F" w:rsidRDefault="002317B0" w:rsidP="002317B0">
      <w:pPr>
        <w:numPr>
          <w:ilvl w:val="0"/>
          <w:numId w:val="9"/>
        </w:numPr>
        <w:ind w:left="567"/>
        <w:rPr>
          <w:rFonts w:ascii="Arial" w:eastAsia="Adobe Fangsong Std R" w:hAnsi="Arial" w:cs="Arial"/>
          <w:b/>
          <w:sz w:val="22"/>
          <w:szCs w:val="22"/>
        </w:rPr>
      </w:pPr>
      <w:r w:rsidRPr="004A353F">
        <w:rPr>
          <w:rFonts w:ascii="Arial" w:eastAsia="Adobe Fangsong Std R" w:hAnsi="Arial" w:cs="Arial"/>
          <w:b/>
          <w:sz w:val="22"/>
          <w:szCs w:val="22"/>
        </w:rPr>
        <w:t xml:space="preserve"> РОКОВИ ЗА ИЗРАБОТКА НА КОНКУРСНОТО РЕШЕНИЕ</w:t>
      </w:r>
    </w:p>
    <w:p w:rsidR="002317B0" w:rsidRPr="009C47FF" w:rsidRDefault="002317B0" w:rsidP="002317B0">
      <w:pPr>
        <w:ind w:left="567"/>
        <w:rPr>
          <w:rFonts w:ascii="Arial" w:eastAsia="Adobe Fangsong Std R" w:hAnsi="Arial" w:cs="Arial"/>
          <w:b/>
          <w:color w:val="FF0000"/>
          <w:sz w:val="22"/>
          <w:szCs w:val="22"/>
        </w:rPr>
      </w:pPr>
    </w:p>
    <w:p w:rsidR="002317B0" w:rsidRPr="00050815" w:rsidRDefault="002317B0" w:rsidP="002317B0">
      <w:pPr>
        <w:suppressAutoHyphens w:val="0"/>
        <w:ind w:left="567"/>
        <w:rPr>
          <w:rFonts w:ascii="Arial" w:eastAsia="Adobe Fangsong Std R" w:hAnsi="Arial" w:cs="Arial"/>
          <w:b/>
          <w:sz w:val="22"/>
          <w:szCs w:val="22"/>
        </w:rPr>
      </w:pPr>
      <w:r w:rsidRPr="009C47FF">
        <w:rPr>
          <w:rFonts w:ascii="Arial" w:eastAsia="Adobe Fangsong Std R" w:hAnsi="Arial" w:cs="Arial"/>
          <w:sz w:val="22"/>
          <w:szCs w:val="22"/>
        </w:rPr>
        <w:t xml:space="preserve">Трудовите се доставуваат лично или по пошта. Крајниот рок за пристигнување на трудовите во Архивата на Општина Аеродром е </w:t>
      </w:r>
      <w:r w:rsidRPr="00050815">
        <w:rPr>
          <w:rFonts w:ascii="Arial" w:eastAsia="Adobe Fangsong Std R" w:hAnsi="Arial" w:cs="Arial"/>
          <w:b/>
          <w:sz w:val="22"/>
          <w:szCs w:val="22"/>
        </w:rPr>
        <w:t>12.12.2022 година до 10:00 часот.</w:t>
      </w:r>
    </w:p>
    <w:p w:rsidR="002317B0" w:rsidRPr="009C47FF" w:rsidRDefault="002317B0" w:rsidP="002317B0">
      <w:pPr>
        <w:numPr>
          <w:ilvl w:val="1"/>
          <w:numId w:val="2"/>
        </w:numPr>
        <w:suppressAutoHyphens w:val="0"/>
        <w:ind w:left="567"/>
        <w:rPr>
          <w:rFonts w:ascii="Arial" w:eastAsia="Adobe Fangsong Std R" w:hAnsi="Arial" w:cs="Arial"/>
          <w:sz w:val="22"/>
          <w:szCs w:val="22"/>
        </w:rPr>
      </w:pPr>
    </w:p>
    <w:p w:rsidR="002317B0" w:rsidRPr="009C47FF" w:rsidRDefault="002317B0" w:rsidP="002317B0">
      <w:pPr>
        <w:suppressAutoHyphens w:val="0"/>
        <w:ind w:left="567"/>
        <w:rPr>
          <w:rFonts w:ascii="Arial" w:eastAsia="Adobe Fangsong Std R" w:hAnsi="Arial" w:cs="Arial"/>
          <w:b/>
          <w:sz w:val="22"/>
          <w:szCs w:val="22"/>
        </w:rPr>
      </w:pPr>
      <w:r w:rsidRPr="009C47FF">
        <w:rPr>
          <w:rFonts w:ascii="Arial" w:eastAsia="Adobe Fangsong Std R" w:hAnsi="Arial" w:cs="Arial"/>
          <w:sz w:val="22"/>
          <w:szCs w:val="22"/>
        </w:rPr>
        <w:t xml:space="preserve">Конкурсната комисија ќе ја заврши својата работа најдоцна </w:t>
      </w:r>
      <w:r w:rsidRPr="009C47FF">
        <w:rPr>
          <w:rFonts w:ascii="Arial" w:eastAsia="Adobe Fangsong Std R" w:hAnsi="Arial" w:cs="Arial"/>
          <w:b/>
          <w:sz w:val="22"/>
          <w:szCs w:val="22"/>
        </w:rPr>
        <w:t xml:space="preserve">во рок од 10 (десет) дена </w:t>
      </w:r>
      <w:r w:rsidRPr="009C47FF">
        <w:rPr>
          <w:rFonts w:ascii="Arial" w:eastAsia="Adobe Fangsong Std R" w:hAnsi="Arial" w:cs="Arial"/>
          <w:sz w:val="22"/>
          <w:szCs w:val="22"/>
        </w:rPr>
        <w:t>од крајниот рок  за поднесување на трудовите.</w:t>
      </w:r>
    </w:p>
    <w:p w:rsidR="002317B0" w:rsidRPr="009C47FF" w:rsidRDefault="002317B0" w:rsidP="002317B0">
      <w:pPr>
        <w:suppressAutoHyphens w:val="0"/>
        <w:ind w:left="567"/>
        <w:rPr>
          <w:rFonts w:ascii="Arial" w:eastAsia="Adobe Fangsong Std R" w:hAnsi="Arial" w:cs="Arial"/>
          <w:b/>
          <w:sz w:val="22"/>
          <w:szCs w:val="22"/>
        </w:rPr>
      </w:pPr>
    </w:p>
    <w:p w:rsidR="002317B0" w:rsidRPr="009C47FF" w:rsidRDefault="002317B0" w:rsidP="002317B0">
      <w:pPr>
        <w:ind w:left="567"/>
        <w:rPr>
          <w:rFonts w:ascii="Arial" w:eastAsia="Adobe Fangsong Std R" w:hAnsi="Arial" w:cs="Arial"/>
          <w:b/>
          <w:color w:val="FF0000"/>
          <w:sz w:val="22"/>
          <w:szCs w:val="22"/>
          <w:lang w:val="en-US"/>
        </w:rPr>
      </w:pPr>
      <w:r w:rsidRPr="009C47FF">
        <w:rPr>
          <w:rFonts w:ascii="Arial" w:eastAsia="Adobe Fangsong Std R" w:hAnsi="Arial" w:cs="Arial"/>
          <w:b/>
          <w:color w:val="FF0000"/>
          <w:sz w:val="22"/>
          <w:szCs w:val="22"/>
        </w:rPr>
        <w:t xml:space="preserve">     </w:t>
      </w:r>
      <w:r w:rsidRPr="00BE4492">
        <w:rPr>
          <w:rFonts w:ascii="Arial" w:eastAsia="Adobe Fangsong Std R" w:hAnsi="Arial" w:cs="Arial"/>
          <w:b/>
          <w:sz w:val="22"/>
          <w:szCs w:val="22"/>
        </w:rPr>
        <w:t xml:space="preserve">Секое прашање, информација или известување во постапката со спроведување на конкурсот за изборот на идејно решение се испраќаат во писмена форма, по пошта или со користење на електронски средства на </w:t>
      </w:r>
      <w:r w:rsidRPr="00BE4492">
        <w:rPr>
          <w:rFonts w:ascii="Arial" w:eastAsia="Adobe Fangsong Std R" w:hAnsi="Arial" w:cs="Arial"/>
          <w:b/>
          <w:sz w:val="22"/>
          <w:szCs w:val="22"/>
        </w:rPr>
        <w:lastRenderedPageBreak/>
        <w:t>следната</w:t>
      </w:r>
      <w:r w:rsidRPr="00BE4492">
        <w:rPr>
          <w:rFonts w:ascii="Arial" w:hAnsi="Arial" w:cs="Arial"/>
          <w:b/>
          <w:sz w:val="22"/>
          <w:szCs w:val="22"/>
        </w:rPr>
        <w:t xml:space="preserve"> електронскa aдреса:</w:t>
      </w:r>
      <w:r w:rsidRPr="00BE4492">
        <w:rPr>
          <w:rFonts w:ascii="Arial" w:hAnsi="Arial" w:cs="Arial"/>
          <w:color w:val="FF0000"/>
          <w:sz w:val="22"/>
          <w:szCs w:val="22"/>
        </w:rPr>
        <w:t xml:space="preserve"> </w:t>
      </w:r>
      <w:hyperlink r:id="rId14" w:history="1">
        <w:r w:rsidRPr="00BE4492">
          <w:rPr>
            <w:rStyle w:val="Hyperlink"/>
            <w:rFonts w:ascii="Arial" w:hAnsi="Arial" w:cs="Arial"/>
            <w:b/>
            <w:sz w:val="22"/>
            <w:szCs w:val="22"/>
            <w:lang w:val="en-US"/>
          </w:rPr>
          <w:t>strasko.hadzikocev@aerodrom.gov.mk</w:t>
        </w:r>
      </w:hyperlink>
      <w:r w:rsidRPr="00BE4492">
        <w:rPr>
          <w:rFonts w:ascii="Arial" w:hAnsi="Arial" w:cs="Arial"/>
          <w:b/>
          <w:color w:val="FF0000"/>
          <w:sz w:val="22"/>
          <w:szCs w:val="22"/>
          <w:lang w:val="en-US"/>
        </w:rPr>
        <w:t xml:space="preserve"> </w:t>
      </w:r>
      <w:r w:rsidRPr="00400455">
        <w:rPr>
          <w:rFonts w:ascii="Arial" w:hAnsi="Arial" w:cs="Arial"/>
          <w:b/>
          <w:sz w:val="22"/>
          <w:szCs w:val="22"/>
        </w:rPr>
        <w:t>и</w:t>
      </w:r>
      <w:r w:rsidRPr="00400455">
        <w:rPr>
          <w:rFonts w:ascii="Arial" w:hAnsi="Arial" w:cs="Arial"/>
          <w:b/>
          <w:sz w:val="22"/>
          <w:szCs w:val="22"/>
          <w:lang w:val="en-US"/>
        </w:rPr>
        <w:t xml:space="preserve"> </w:t>
      </w:r>
      <w:hyperlink r:id="rId15" w:history="1">
        <w:r w:rsidRPr="00BE4492">
          <w:rPr>
            <w:rStyle w:val="Hyperlink"/>
            <w:rFonts w:ascii="Arial" w:hAnsi="Arial" w:cs="Arial"/>
            <w:b/>
            <w:sz w:val="22"/>
            <w:szCs w:val="22"/>
            <w:lang w:val="en-US"/>
          </w:rPr>
          <w:t>ivan.kokalanovski@aerodrom.gov.mk</w:t>
        </w:r>
      </w:hyperlink>
      <w:r>
        <w:rPr>
          <w:rFonts w:ascii="Arial" w:hAnsi="Arial" w:cs="Arial"/>
          <w:b/>
          <w:color w:val="FF0000"/>
          <w:sz w:val="22"/>
          <w:szCs w:val="22"/>
          <w:lang w:val="en-US"/>
        </w:rPr>
        <w:t xml:space="preserve"> </w:t>
      </w:r>
    </w:p>
    <w:p w:rsidR="002317B0" w:rsidRPr="009C47FF" w:rsidRDefault="002317B0" w:rsidP="002317B0">
      <w:pPr>
        <w:tabs>
          <w:tab w:val="left" w:pos="5109"/>
        </w:tabs>
        <w:ind w:left="284"/>
        <w:rPr>
          <w:rFonts w:ascii="Arial" w:eastAsia="Adobe Fangsong Std R" w:hAnsi="Arial" w:cs="Arial"/>
          <w:b/>
          <w:color w:val="FF0000"/>
          <w:sz w:val="22"/>
          <w:szCs w:val="22"/>
        </w:rPr>
      </w:pPr>
      <w:r>
        <w:rPr>
          <w:rFonts w:ascii="Arial" w:eastAsia="Adobe Fangsong Std R" w:hAnsi="Arial" w:cs="Arial"/>
          <w:b/>
          <w:color w:val="FF0000"/>
          <w:sz w:val="22"/>
          <w:szCs w:val="22"/>
        </w:rPr>
        <w:tab/>
      </w:r>
    </w:p>
    <w:p w:rsidR="002317B0" w:rsidRPr="009C47FF" w:rsidRDefault="002317B0" w:rsidP="002317B0">
      <w:pPr>
        <w:ind w:left="284"/>
        <w:rPr>
          <w:rFonts w:ascii="Arial" w:eastAsia="Adobe Fangsong Std R" w:hAnsi="Arial" w:cs="Arial"/>
          <w:b/>
          <w:sz w:val="22"/>
          <w:szCs w:val="22"/>
        </w:rPr>
      </w:pPr>
      <w:r w:rsidRPr="009C47FF">
        <w:rPr>
          <w:rFonts w:ascii="Arial" w:eastAsia="Adobe Fangsong Std R" w:hAnsi="Arial" w:cs="Arial"/>
          <w:b/>
          <w:sz w:val="22"/>
          <w:szCs w:val="22"/>
        </w:rPr>
        <w:t xml:space="preserve">       11.</w:t>
      </w:r>
      <w:r w:rsidRPr="009C47FF">
        <w:rPr>
          <w:rFonts w:ascii="Arial" w:eastAsia="Adobe Fangsong Std R" w:hAnsi="Arial" w:cs="Arial"/>
          <w:b/>
          <w:sz w:val="22"/>
          <w:szCs w:val="22"/>
        </w:rPr>
        <w:tab/>
        <w:t>ЗАВРШНИ ОДРЕДБИ</w:t>
      </w: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47FF">
        <w:rPr>
          <w:rFonts w:ascii="Arial" w:eastAsia="Adobe Fangsong Std R" w:hAnsi="Arial" w:cs="Arial"/>
          <w:color w:val="000000"/>
          <w:sz w:val="22"/>
          <w:szCs w:val="22"/>
        </w:rPr>
        <w:t>Со предавањето на конкурсниот труд секој учесник ги прифаќа пропозициите на конкурсот,</w:t>
      </w:r>
    </w:p>
    <w:p w:rsidR="002317B0" w:rsidRPr="009C47FF" w:rsidRDefault="002317B0" w:rsidP="002317B0">
      <w:pPr>
        <w:ind w:left="284"/>
        <w:rPr>
          <w:rFonts w:ascii="Arial" w:eastAsia="Adobe Fangsong Std R" w:hAnsi="Arial" w:cs="Arial"/>
          <w:color w:val="000000"/>
          <w:sz w:val="22"/>
          <w:szCs w:val="22"/>
        </w:rPr>
      </w:pPr>
    </w:p>
    <w:p w:rsidR="002317B0" w:rsidRPr="009C47FF" w:rsidRDefault="002317B0" w:rsidP="002317B0">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47FF">
        <w:rPr>
          <w:rFonts w:ascii="Arial" w:eastAsia="Adobe Fangsong Std R" w:hAnsi="Arial" w:cs="Arial"/>
          <w:color w:val="000000"/>
          <w:sz w:val="22"/>
          <w:szCs w:val="22"/>
        </w:rPr>
        <w:t>Распишувачот на конкурсот со доделување на наградата ги откупува авторските права,</w:t>
      </w:r>
    </w:p>
    <w:p w:rsidR="002317B0" w:rsidRPr="009C47FF" w:rsidRDefault="002317B0" w:rsidP="002317B0">
      <w:pPr>
        <w:ind w:left="284"/>
        <w:rPr>
          <w:rFonts w:ascii="Arial" w:eastAsia="Adobe Fangsong Std R" w:hAnsi="Arial" w:cs="Arial"/>
          <w:color w:val="000000"/>
          <w:sz w:val="22"/>
          <w:szCs w:val="22"/>
        </w:rPr>
      </w:pPr>
    </w:p>
    <w:p w:rsidR="002317B0" w:rsidRPr="009C47FF" w:rsidRDefault="002317B0" w:rsidP="002317B0">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47FF">
        <w:rPr>
          <w:rFonts w:ascii="Arial" w:eastAsia="Adobe Fangsong Std R" w:hAnsi="Arial" w:cs="Arial"/>
          <w:color w:val="000000"/>
          <w:sz w:val="22"/>
          <w:szCs w:val="22"/>
        </w:rPr>
        <w:t>Распишувачот го задржува правото да врши измени во идејното решение,</w:t>
      </w:r>
    </w:p>
    <w:p w:rsidR="002317B0" w:rsidRPr="009C47FF" w:rsidRDefault="002317B0" w:rsidP="002317B0">
      <w:pPr>
        <w:ind w:left="284"/>
        <w:rPr>
          <w:rFonts w:ascii="Arial" w:eastAsia="Adobe Fangsong Std R" w:hAnsi="Arial" w:cs="Arial"/>
          <w:color w:val="000000"/>
          <w:sz w:val="22"/>
          <w:szCs w:val="22"/>
        </w:rPr>
      </w:pPr>
    </w:p>
    <w:p w:rsidR="002317B0" w:rsidRPr="009C47FF" w:rsidRDefault="002317B0" w:rsidP="002317B0">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47FF">
        <w:rPr>
          <w:rFonts w:ascii="Arial" w:eastAsia="Adobe Fangsong Std R" w:hAnsi="Arial" w:cs="Arial"/>
          <w:color w:val="000000"/>
          <w:sz w:val="22"/>
          <w:szCs w:val="22"/>
        </w:rPr>
        <w:t>Оценувачката комисија нема да ги разгледува оние конкурсни трудови кои што ќе пристигнат по предвидениот рок или не се изработени според условите и расписот на конкурсот,</w:t>
      </w:r>
    </w:p>
    <w:p w:rsidR="002317B0" w:rsidRPr="009C47FF" w:rsidRDefault="002317B0" w:rsidP="002317B0">
      <w:pPr>
        <w:suppressAutoHyphens w:val="0"/>
        <w:ind w:left="284"/>
        <w:rPr>
          <w:rFonts w:ascii="Arial" w:eastAsia="Adobe Fangsong Std R" w:hAnsi="Arial" w:cs="Arial"/>
          <w:color w:val="000000"/>
          <w:sz w:val="22"/>
          <w:szCs w:val="22"/>
        </w:rPr>
      </w:pPr>
    </w:p>
    <w:p w:rsidR="002317B0" w:rsidRPr="009C47FF" w:rsidRDefault="002317B0" w:rsidP="002317B0">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47FF">
        <w:rPr>
          <w:rFonts w:ascii="Arial" w:eastAsia="Adobe Fangsong Std R" w:hAnsi="Arial" w:cs="Arial"/>
          <w:color w:val="000000"/>
          <w:sz w:val="22"/>
          <w:szCs w:val="22"/>
        </w:rPr>
        <w:t>Членовите на Жири Комисијата немаат право на учество на конкурсот.</w:t>
      </w:r>
    </w:p>
    <w:p w:rsidR="002317B0" w:rsidRPr="009C47FF" w:rsidRDefault="002317B0" w:rsidP="002317B0">
      <w:pPr>
        <w:ind w:left="284"/>
        <w:rPr>
          <w:rFonts w:ascii="Arial" w:eastAsia="Adobe Fangsong Std R" w:hAnsi="Arial" w:cs="Arial"/>
          <w:color w:val="FF0000"/>
          <w:sz w:val="22"/>
          <w:szCs w:val="22"/>
        </w:rPr>
      </w:pPr>
    </w:p>
    <w:p w:rsidR="002317B0" w:rsidRPr="009C47FF" w:rsidRDefault="002317B0" w:rsidP="002317B0">
      <w:pPr>
        <w:ind w:left="284"/>
        <w:rPr>
          <w:rFonts w:ascii="Arial" w:eastAsia="Adobe Fangsong Std R" w:hAnsi="Arial" w:cs="Arial"/>
          <w:color w:val="FF0000"/>
          <w:sz w:val="22"/>
          <w:szCs w:val="22"/>
        </w:rPr>
      </w:pPr>
    </w:p>
    <w:p w:rsidR="002317B0" w:rsidRPr="009C47FF" w:rsidRDefault="002317B0" w:rsidP="002317B0">
      <w:pPr>
        <w:ind w:left="284"/>
        <w:rPr>
          <w:rFonts w:ascii="Arial" w:eastAsia="Adobe Fangsong Std R" w:hAnsi="Arial" w:cs="Arial"/>
          <w:color w:val="FF0000"/>
          <w:sz w:val="22"/>
          <w:szCs w:val="22"/>
        </w:rPr>
      </w:pPr>
    </w:p>
    <w:p w:rsidR="002317B0" w:rsidRPr="009C47FF" w:rsidRDefault="002317B0" w:rsidP="002317B0">
      <w:pPr>
        <w:ind w:left="284"/>
        <w:rPr>
          <w:rFonts w:ascii="Arial" w:eastAsia="Adobe Fangsong Std R" w:hAnsi="Arial" w:cs="Arial"/>
          <w:sz w:val="22"/>
          <w:szCs w:val="22"/>
        </w:rPr>
      </w:pPr>
      <w:r w:rsidRPr="009C47FF">
        <w:rPr>
          <w:rFonts w:ascii="Arial" w:eastAsia="Adobe Fangsong Std R" w:hAnsi="Arial" w:cs="Arial"/>
          <w:color w:val="000000"/>
          <w:sz w:val="22"/>
          <w:szCs w:val="22"/>
        </w:rPr>
        <w:t>Скопје, Ноември, 2022 година,</w:t>
      </w:r>
      <w:r w:rsidRPr="009C47FF">
        <w:rPr>
          <w:rFonts w:ascii="Arial" w:eastAsia="Adobe Fangsong Std R" w:hAnsi="Arial" w:cs="Arial"/>
          <w:color w:val="000000"/>
          <w:sz w:val="22"/>
          <w:szCs w:val="22"/>
        </w:rPr>
        <w:tab/>
      </w:r>
      <w:r w:rsidRPr="009C47FF">
        <w:rPr>
          <w:rFonts w:ascii="Arial" w:eastAsia="Adobe Fangsong Std R" w:hAnsi="Arial" w:cs="Arial"/>
          <w:color w:val="000000"/>
          <w:sz w:val="22"/>
          <w:szCs w:val="22"/>
        </w:rPr>
        <w:tab/>
      </w:r>
      <w:r w:rsidRPr="009C47FF">
        <w:rPr>
          <w:rFonts w:ascii="Arial" w:eastAsia="Adobe Fangsong Std R" w:hAnsi="Arial" w:cs="Arial"/>
          <w:sz w:val="22"/>
          <w:szCs w:val="22"/>
        </w:rPr>
        <w:tab/>
        <w:t xml:space="preserve">                      </w:t>
      </w:r>
    </w:p>
    <w:p w:rsidR="002317B0" w:rsidRPr="009C47FF" w:rsidRDefault="002317B0" w:rsidP="002317B0">
      <w:pPr>
        <w:ind w:left="284"/>
        <w:rPr>
          <w:rFonts w:ascii="Arial" w:eastAsia="Adobe Fangsong Std R" w:hAnsi="Arial" w:cs="Arial"/>
          <w:sz w:val="22"/>
          <w:szCs w:val="22"/>
        </w:rPr>
      </w:pPr>
      <w:r w:rsidRPr="009C47FF">
        <w:rPr>
          <w:rFonts w:ascii="Arial" w:eastAsia="Adobe Fangsong Std R" w:hAnsi="Arial" w:cs="Arial"/>
          <w:sz w:val="22"/>
          <w:szCs w:val="22"/>
        </w:rPr>
        <w:t>Општина Аеродром.</w:t>
      </w: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3240" w:firstLine="1080"/>
        <w:jc w:val="right"/>
        <w:rPr>
          <w:rFonts w:ascii="Arial" w:hAnsi="Arial" w:cs="Arial"/>
          <w:b/>
          <w:sz w:val="22"/>
          <w:szCs w:val="22"/>
        </w:rPr>
      </w:pPr>
      <w:r w:rsidRPr="009C47FF">
        <w:rPr>
          <w:rFonts w:ascii="Arial" w:hAnsi="Arial" w:cs="Arial"/>
          <w:b/>
          <w:iCs/>
          <w:sz w:val="22"/>
          <w:szCs w:val="22"/>
          <w:lang w:eastAsia="mk-MK"/>
        </w:rPr>
        <w:t>Комисија за оценување на Конкурсот</w:t>
      </w:r>
    </w:p>
    <w:p w:rsidR="002317B0" w:rsidRPr="009C47FF" w:rsidRDefault="002317B0" w:rsidP="002317B0">
      <w:pPr>
        <w:ind w:left="284"/>
        <w:jc w:val="right"/>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7661FD" w:rsidRDefault="002317B0" w:rsidP="002317B0">
      <w:pPr>
        <w:ind w:left="360"/>
        <w:jc w:val="left"/>
        <w:rPr>
          <w:rFonts w:ascii="Arial" w:hAnsi="Arial" w:cs="Arial"/>
          <w:color w:val="000000"/>
          <w:sz w:val="22"/>
          <w:szCs w:val="22"/>
        </w:rPr>
      </w:pPr>
      <w:r>
        <w:rPr>
          <w:rFonts w:ascii="Arial" w:hAnsi="Arial" w:cs="Arial"/>
          <w:b/>
          <w:color w:val="000000"/>
          <w:sz w:val="22"/>
          <w:szCs w:val="22"/>
        </w:rPr>
        <w:t>ДЕЛ II -</w:t>
      </w:r>
      <w:r w:rsidRPr="009C47FF">
        <w:rPr>
          <w:rFonts w:ascii="Arial" w:hAnsi="Arial" w:cs="Arial"/>
          <w:b/>
          <w:color w:val="000000"/>
          <w:sz w:val="22"/>
          <w:szCs w:val="22"/>
        </w:rPr>
        <w:t xml:space="preserve">  Прилози:</w:t>
      </w:r>
      <w:r w:rsidRPr="009C47FF">
        <w:rPr>
          <w:rFonts w:ascii="Arial" w:hAnsi="Arial" w:cs="Arial"/>
          <w:color w:val="000000"/>
          <w:sz w:val="22"/>
          <w:szCs w:val="22"/>
        </w:rPr>
        <w:t xml:space="preserve"> </w:t>
      </w: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pStyle w:val="Header"/>
        <w:pBdr>
          <w:bottom w:val="thickThinSmallGap" w:sz="24" w:space="1" w:color="622423"/>
        </w:pBdr>
        <w:jc w:val="center"/>
        <w:rPr>
          <w:rFonts w:ascii="Arial" w:hAnsi="Arial" w:cs="Arial"/>
          <w:sz w:val="22"/>
          <w:szCs w:val="22"/>
        </w:rPr>
      </w:pPr>
      <w:r w:rsidRPr="009C47FF">
        <w:rPr>
          <w:rFonts w:ascii="Arial" w:hAnsi="Arial" w:cs="Arial"/>
          <w:sz w:val="22"/>
          <w:szCs w:val="22"/>
        </w:rPr>
        <w:t>наслов на правно лице/име на физичко лице</w:t>
      </w: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contextualSpacing/>
        <w:rPr>
          <w:rFonts w:ascii="Arial" w:hAnsi="Arial" w:cs="Arial"/>
          <w:b/>
          <w:sz w:val="22"/>
          <w:szCs w:val="22"/>
        </w:rPr>
      </w:pPr>
      <w:r w:rsidRPr="009C47FF">
        <w:rPr>
          <w:rFonts w:ascii="Arial" w:hAnsi="Arial" w:cs="Arial"/>
          <w:b/>
          <w:sz w:val="22"/>
          <w:szCs w:val="22"/>
        </w:rPr>
        <w:t>До</w:t>
      </w:r>
    </w:p>
    <w:p w:rsidR="002317B0" w:rsidRPr="009C47FF" w:rsidRDefault="002317B0" w:rsidP="002317B0">
      <w:pPr>
        <w:contextualSpacing/>
        <w:rPr>
          <w:rFonts w:ascii="Arial" w:hAnsi="Arial" w:cs="Arial"/>
          <w:b/>
          <w:sz w:val="22"/>
          <w:szCs w:val="22"/>
        </w:rPr>
      </w:pPr>
      <w:r w:rsidRPr="009C47FF">
        <w:rPr>
          <w:rFonts w:ascii="Arial" w:hAnsi="Arial" w:cs="Arial"/>
          <w:b/>
          <w:sz w:val="22"/>
          <w:szCs w:val="22"/>
        </w:rPr>
        <w:t xml:space="preserve">Општина Аеродром </w:t>
      </w:r>
    </w:p>
    <w:p w:rsidR="002317B0" w:rsidRPr="009C47FF" w:rsidRDefault="002317B0" w:rsidP="002317B0">
      <w:pPr>
        <w:contextualSpacing/>
        <w:rPr>
          <w:rFonts w:ascii="Arial" w:hAnsi="Arial" w:cs="Arial"/>
          <w:b/>
          <w:sz w:val="22"/>
          <w:szCs w:val="22"/>
        </w:rPr>
      </w:pPr>
      <w:r w:rsidRPr="009C47FF">
        <w:rPr>
          <w:rFonts w:ascii="Arial" w:hAnsi="Arial" w:cs="Arial"/>
          <w:b/>
          <w:sz w:val="22"/>
          <w:szCs w:val="22"/>
        </w:rPr>
        <w:t xml:space="preserve">бул. Јане Сандански бр.109, </w:t>
      </w:r>
    </w:p>
    <w:p w:rsidR="002317B0" w:rsidRPr="009C47FF" w:rsidRDefault="002317B0" w:rsidP="002317B0">
      <w:pPr>
        <w:contextualSpacing/>
        <w:rPr>
          <w:rFonts w:ascii="Arial" w:hAnsi="Arial" w:cs="Arial"/>
          <w:b/>
          <w:sz w:val="22"/>
          <w:szCs w:val="22"/>
        </w:rPr>
      </w:pPr>
      <w:r w:rsidRPr="009C47FF">
        <w:rPr>
          <w:rFonts w:ascii="Arial" w:hAnsi="Arial" w:cs="Arial"/>
          <w:b/>
          <w:sz w:val="22"/>
          <w:szCs w:val="22"/>
        </w:rPr>
        <w:t>1000 Скопје</w:t>
      </w:r>
    </w:p>
    <w:p w:rsidR="002317B0" w:rsidRPr="009C47FF" w:rsidRDefault="002317B0" w:rsidP="002317B0">
      <w:pPr>
        <w:contextualSpacing/>
        <w:rPr>
          <w:rFonts w:ascii="Arial" w:hAnsi="Arial" w:cs="Arial"/>
          <w:b/>
          <w:sz w:val="22"/>
          <w:szCs w:val="22"/>
        </w:rPr>
      </w:pPr>
    </w:p>
    <w:p w:rsidR="002317B0" w:rsidRPr="009C47FF" w:rsidRDefault="002317B0" w:rsidP="002317B0">
      <w:pPr>
        <w:contextualSpacing/>
        <w:rPr>
          <w:rFonts w:ascii="Arial" w:hAnsi="Arial" w:cs="Arial"/>
          <w:b/>
          <w:sz w:val="22"/>
          <w:szCs w:val="22"/>
        </w:rPr>
      </w:pPr>
    </w:p>
    <w:p w:rsidR="002317B0" w:rsidRPr="009C47FF" w:rsidRDefault="002317B0" w:rsidP="002317B0">
      <w:pPr>
        <w:contextualSpacing/>
        <w:rPr>
          <w:rFonts w:ascii="Arial" w:hAnsi="Arial" w:cs="Arial"/>
          <w:b/>
          <w:sz w:val="22"/>
          <w:szCs w:val="22"/>
        </w:rPr>
      </w:pPr>
    </w:p>
    <w:p w:rsidR="002317B0" w:rsidRPr="009C47FF" w:rsidRDefault="002317B0" w:rsidP="002317B0">
      <w:pPr>
        <w:contextualSpacing/>
        <w:rPr>
          <w:rFonts w:ascii="Arial" w:hAnsi="Arial" w:cs="Arial"/>
          <w:sz w:val="22"/>
          <w:szCs w:val="22"/>
        </w:rPr>
      </w:pPr>
      <w:r w:rsidRPr="009C47FF">
        <w:rPr>
          <w:rFonts w:ascii="Arial" w:hAnsi="Arial" w:cs="Arial"/>
          <w:sz w:val="22"/>
          <w:szCs w:val="22"/>
        </w:rPr>
        <w:t xml:space="preserve">Во согласност со конкурсната документација на Конкурсот за избор на идејно решение </w:t>
      </w:r>
      <w:r w:rsidRPr="009C47FF">
        <w:rPr>
          <w:rFonts w:ascii="Arial" w:hAnsi="Arial" w:cs="Arial"/>
          <w:b/>
          <w:sz w:val="22"/>
          <w:szCs w:val="22"/>
        </w:rPr>
        <w:t>„</w:t>
      </w:r>
      <w:r w:rsidRPr="009C47FF">
        <w:rPr>
          <w:rFonts w:ascii="Arial" w:hAnsi="Arial" w:cs="Arial"/>
          <w:sz w:val="22"/>
          <w:szCs w:val="22"/>
        </w:rPr>
        <w:t xml:space="preserve"> </w:t>
      </w:r>
      <w:r w:rsidRPr="009C47FF">
        <w:rPr>
          <w:rFonts w:ascii="Arial" w:hAnsi="Arial" w:cs="Arial"/>
          <w:b/>
          <w:sz w:val="22"/>
          <w:szCs w:val="22"/>
        </w:rPr>
        <w:t>Конкурс за избор на идејно решение за изградба на детска градинка „Пчелка 1“ на ЈУДГ „Буба Мара“ во Општина Аеродром “</w:t>
      </w:r>
      <w:r w:rsidRPr="009C47FF">
        <w:rPr>
          <w:rFonts w:ascii="Arial" w:hAnsi="Arial" w:cs="Arial"/>
          <w:sz w:val="22"/>
          <w:szCs w:val="22"/>
        </w:rPr>
        <w:t xml:space="preserve"> објавен од Општина Аеродром - Скопје, ја давам(ме) следнава</w:t>
      </w:r>
    </w:p>
    <w:p w:rsidR="002317B0" w:rsidRPr="009C47FF" w:rsidRDefault="002317B0" w:rsidP="002317B0">
      <w:pPr>
        <w:contextualSpacing/>
        <w:rPr>
          <w:rFonts w:ascii="Arial" w:hAnsi="Arial" w:cs="Arial"/>
          <w:sz w:val="22"/>
          <w:szCs w:val="22"/>
        </w:rPr>
      </w:pPr>
    </w:p>
    <w:p w:rsidR="002317B0" w:rsidRPr="009C47FF" w:rsidRDefault="002317B0" w:rsidP="002317B0">
      <w:pPr>
        <w:contextualSpacing/>
        <w:rPr>
          <w:rFonts w:ascii="Arial" w:hAnsi="Arial" w:cs="Arial"/>
          <w:sz w:val="22"/>
          <w:szCs w:val="22"/>
        </w:rPr>
      </w:pPr>
    </w:p>
    <w:p w:rsidR="002317B0" w:rsidRPr="009C47FF" w:rsidRDefault="002317B0" w:rsidP="002317B0">
      <w:pPr>
        <w:contextualSpacing/>
        <w:rPr>
          <w:rFonts w:ascii="Arial" w:hAnsi="Arial" w:cs="Arial"/>
          <w:sz w:val="22"/>
          <w:szCs w:val="22"/>
        </w:rPr>
      </w:pPr>
    </w:p>
    <w:p w:rsidR="002317B0" w:rsidRPr="009C47FF" w:rsidRDefault="002317B0" w:rsidP="002317B0">
      <w:pPr>
        <w:contextualSpacing/>
        <w:jc w:val="center"/>
        <w:rPr>
          <w:rFonts w:ascii="Arial" w:hAnsi="Arial" w:cs="Arial"/>
          <w:b/>
          <w:sz w:val="22"/>
          <w:szCs w:val="22"/>
        </w:rPr>
      </w:pPr>
      <w:r w:rsidRPr="009C47FF">
        <w:rPr>
          <w:rFonts w:ascii="Arial" w:hAnsi="Arial" w:cs="Arial"/>
          <w:b/>
          <w:sz w:val="22"/>
          <w:szCs w:val="22"/>
        </w:rPr>
        <w:t>И З Ј А В А   З А   С О Г Л А С Н О С Т</w:t>
      </w:r>
    </w:p>
    <w:p w:rsidR="002317B0" w:rsidRPr="009C47FF" w:rsidRDefault="002317B0" w:rsidP="002317B0">
      <w:pPr>
        <w:contextualSpacing/>
        <w:jc w:val="center"/>
        <w:rPr>
          <w:rFonts w:ascii="Arial" w:hAnsi="Arial" w:cs="Arial"/>
          <w:b/>
          <w:sz w:val="22"/>
          <w:szCs w:val="22"/>
        </w:rPr>
      </w:pPr>
      <w:r w:rsidRPr="009C47FF">
        <w:rPr>
          <w:rFonts w:ascii="Arial" w:hAnsi="Arial" w:cs="Arial"/>
          <w:b/>
          <w:sz w:val="22"/>
          <w:szCs w:val="22"/>
        </w:rPr>
        <w:t>за откуп/отстапување на авторските права</w:t>
      </w:r>
    </w:p>
    <w:p w:rsidR="002317B0" w:rsidRPr="009C47FF" w:rsidRDefault="002317B0" w:rsidP="002317B0">
      <w:pPr>
        <w:contextualSpacing/>
        <w:jc w:val="center"/>
        <w:rPr>
          <w:rFonts w:ascii="Arial" w:hAnsi="Arial" w:cs="Arial"/>
          <w:b/>
          <w:sz w:val="22"/>
          <w:szCs w:val="22"/>
        </w:rPr>
      </w:pPr>
    </w:p>
    <w:p w:rsidR="002317B0" w:rsidRPr="009C47FF" w:rsidRDefault="002317B0" w:rsidP="002317B0">
      <w:pPr>
        <w:spacing w:after="240"/>
        <w:contextualSpacing/>
        <w:jc w:val="center"/>
        <w:rPr>
          <w:rFonts w:ascii="Arial" w:hAnsi="Arial" w:cs="Arial"/>
          <w:b/>
          <w:sz w:val="22"/>
          <w:szCs w:val="22"/>
        </w:rPr>
      </w:pPr>
      <w:r w:rsidRPr="009C47FF">
        <w:rPr>
          <w:rFonts w:ascii="Arial" w:hAnsi="Arial" w:cs="Arial"/>
          <w:sz w:val="22"/>
          <w:szCs w:val="22"/>
        </w:rPr>
        <w:t>од авторот(ите)</w:t>
      </w:r>
      <w:r w:rsidRPr="009C47FF">
        <w:rPr>
          <w:rFonts w:ascii="Arial" w:hAnsi="Arial" w:cs="Arial"/>
          <w:b/>
          <w:sz w:val="22"/>
          <w:szCs w:val="22"/>
        </w:rPr>
        <w:t xml:space="preserve"> _____________________________</w:t>
      </w:r>
    </w:p>
    <w:p w:rsidR="002317B0" w:rsidRPr="009C47FF" w:rsidRDefault="002317B0" w:rsidP="002317B0">
      <w:pPr>
        <w:spacing w:before="240" w:after="240"/>
        <w:contextualSpacing/>
        <w:jc w:val="center"/>
        <w:rPr>
          <w:rFonts w:ascii="Arial" w:hAnsi="Arial" w:cs="Arial"/>
          <w:sz w:val="22"/>
          <w:szCs w:val="22"/>
        </w:rPr>
      </w:pPr>
      <w:r w:rsidRPr="009C47FF">
        <w:rPr>
          <w:rFonts w:ascii="Arial" w:hAnsi="Arial" w:cs="Arial"/>
          <w:sz w:val="22"/>
          <w:szCs w:val="22"/>
        </w:rPr>
        <w:t>Овластување број ____________</w:t>
      </w: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r w:rsidRPr="009C47FF">
        <w:rPr>
          <w:rFonts w:ascii="Arial" w:hAnsi="Arial" w:cs="Arial"/>
          <w:sz w:val="22"/>
          <w:szCs w:val="22"/>
        </w:rPr>
        <w:t>како учесник на Конкурсот под шифра „__________________“.</w:t>
      </w: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r w:rsidRPr="009C47FF">
        <w:rPr>
          <w:rFonts w:ascii="Arial" w:hAnsi="Arial" w:cs="Arial"/>
          <w:sz w:val="22"/>
          <w:szCs w:val="22"/>
        </w:rPr>
        <w:t xml:space="preserve">                                                              </w:t>
      </w:r>
    </w:p>
    <w:p w:rsidR="002317B0" w:rsidRPr="009C47FF" w:rsidRDefault="002317B0" w:rsidP="002317B0">
      <w:pPr>
        <w:contextualSpacing/>
        <w:jc w:val="center"/>
        <w:rPr>
          <w:rFonts w:ascii="Arial" w:hAnsi="Arial" w:cs="Arial"/>
          <w:sz w:val="22"/>
          <w:szCs w:val="22"/>
        </w:rPr>
      </w:pPr>
    </w:p>
    <w:p w:rsidR="002317B0" w:rsidRPr="009C47FF" w:rsidRDefault="00320D23" w:rsidP="002317B0">
      <w:pPr>
        <w:contextualSpacing/>
        <w:jc w:val="center"/>
        <w:rPr>
          <w:rFonts w:ascii="Arial" w:hAnsi="Arial" w:cs="Arial"/>
          <w:sz w:val="22"/>
          <w:szCs w:val="22"/>
        </w:rPr>
      </w:pPr>
      <w:r>
        <w:rPr>
          <w:rFonts w:ascii="Arial" w:hAnsi="Arial" w:cs="Arial"/>
          <w:noProof/>
          <w:sz w:val="22"/>
          <w:szCs w:val="22"/>
          <w:lang w:val="en-US" w:eastAsia="zh-TW"/>
        </w:rPr>
        <mc:AlternateContent>
          <mc:Choice Requires="wps">
            <w:drawing>
              <wp:anchor distT="0" distB="0" distL="114300" distR="114300" simplePos="0" relativeHeight="251660288" behindDoc="0" locked="0" layoutInCell="1" allowOverlap="1">
                <wp:simplePos x="0" y="0"/>
                <wp:positionH relativeFrom="column">
                  <wp:posOffset>2809875</wp:posOffset>
                </wp:positionH>
                <wp:positionV relativeFrom="paragraph">
                  <wp:posOffset>55245</wp:posOffset>
                </wp:positionV>
                <wp:extent cx="3364865" cy="1405255"/>
                <wp:effectExtent l="0" t="254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40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08" w:rsidRDefault="00F87808" w:rsidP="002317B0">
                            <w:pPr>
                              <w:contextualSpacing/>
                              <w:jc w:val="center"/>
                              <w:rPr>
                                <w:rFonts w:ascii="Tahoma" w:hAnsi="Tahoma" w:cs="Tahoma"/>
                                <w:sz w:val="18"/>
                                <w:szCs w:val="18"/>
                              </w:rPr>
                            </w:pPr>
                          </w:p>
                          <w:p w:rsidR="00F87808" w:rsidRDefault="00F87808" w:rsidP="002317B0">
                            <w:pPr>
                              <w:contextualSpacing/>
                              <w:jc w:val="center"/>
                              <w:rPr>
                                <w:rFonts w:ascii="Tahoma" w:hAnsi="Tahoma" w:cs="Tahoma"/>
                                <w:sz w:val="18"/>
                                <w:szCs w:val="18"/>
                              </w:rPr>
                            </w:pPr>
                          </w:p>
                          <w:p w:rsidR="00F87808" w:rsidRDefault="00F87808" w:rsidP="002317B0">
                            <w:pPr>
                              <w:contextualSpacing/>
                              <w:rPr>
                                <w:rFonts w:ascii="Tahoma" w:hAnsi="Tahoma" w:cs="Tahoma"/>
                                <w:sz w:val="18"/>
                                <w:szCs w:val="18"/>
                              </w:rPr>
                            </w:pPr>
                          </w:p>
                          <w:p w:rsidR="00F87808" w:rsidRPr="007C1B59" w:rsidRDefault="00F87808" w:rsidP="002317B0">
                            <w:pPr>
                              <w:contextualSpacing/>
                              <w:rPr>
                                <w:rFonts w:ascii="Tahoma" w:hAnsi="Tahoma" w:cs="Tahoma"/>
                                <w:sz w:val="18"/>
                                <w:szCs w:val="18"/>
                              </w:rPr>
                            </w:pPr>
                          </w:p>
                          <w:p w:rsidR="00F87808" w:rsidRPr="007C1B59" w:rsidRDefault="00F87808" w:rsidP="002317B0">
                            <w:pPr>
                              <w:contextualSpacing/>
                              <w:jc w:val="center"/>
                              <w:rPr>
                                <w:rFonts w:ascii="Tahoma" w:hAnsi="Tahoma" w:cs="Tahoma"/>
                                <w:sz w:val="18"/>
                                <w:szCs w:val="18"/>
                              </w:rPr>
                            </w:pPr>
                            <w:r>
                              <w:rPr>
                                <w:rFonts w:ascii="Tahoma" w:hAnsi="Tahoma" w:cs="Tahoma"/>
                                <w:sz w:val="18"/>
                                <w:szCs w:val="18"/>
                              </w:rPr>
                              <w:t>_________________________________</w:t>
                            </w:r>
                          </w:p>
                          <w:p w:rsidR="00F87808" w:rsidRDefault="00F87808" w:rsidP="002317B0">
                            <w:pPr>
                              <w:contextualSpacing/>
                              <w:jc w:val="center"/>
                              <w:rPr>
                                <w:rFonts w:ascii="Tahoma" w:hAnsi="Tahoma" w:cs="Tahoma"/>
                                <w:sz w:val="18"/>
                                <w:szCs w:val="18"/>
                              </w:rPr>
                            </w:pPr>
                            <w:r>
                              <w:rPr>
                                <w:rFonts w:ascii="Tahoma" w:hAnsi="Tahoma" w:cs="Tahoma"/>
                                <w:sz w:val="18"/>
                                <w:szCs w:val="18"/>
                              </w:rPr>
                              <w:t>(име на физичко лице и потпис</w:t>
                            </w:r>
                            <w:r w:rsidRPr="004C6900">
                              <w:rPr>
                                <w:rFonts w:ascii="Tahoma" w:hAnsi="Tahoma" w:cs="Tahoma"/>
                                <w:sz w:val="18"/>
                                <w:szCs w:val="18"/>
                              </w:rPr>
                              <w:t xml:space="preserve"> </w:t>
                            </w:r>
                            <w:r>
                              <w:rPr>
                                <w:rFonts w:ascii="Tahoma" w:hAnsi="Tahoma" w:cs="Tahoma"/>
                                <w:sz w:val="18"/>
                                <w:szCs w:val="18"/>
                              </w:rPr>
                              <w:t>/</w:t>
                            </w:r>
                          </w:p>
                          <w:p w:rsidR="00F87808" w:rsidRDefault="00F87808" w:rsidP="002317B0">
                            <w:r>
                              <w:rPr>
                                <w:rFonts w:ascii="Tahoma" w:hAnsi="Tahoma" w:cs="Tahoma"/>
                                <w:sz w:val="18"/>
                                <w:szCs w:val="18"/>
                              </w:rPr>
                              <w:t xml:space="preserve">      н</w:t>
                            </w:r>
                            <w:r w:rsidRPr="004C6900">
                              <w:rPr>
                                <w:rFonts w:ascii="Tahoma" w:hAnsi="Tahoma" w:cs="Tahoma"/>
                                <w:sz w:val="18"/>
                                <w:szCs w:val="18"/>
                              </w:rPr>
                              <w:t>аслов на правно лице и печат</w:t>
                            </w:r>
                            <w:r>
                              <w:rPr>
                                <w:rFonts w:ascii="Tahoma" w:hAnsi="Tahoma" w:cs="Tahoma"/>
                                <w:sz w:val="18"/>
                                <w:szCs w:val="18"/>
                              </w:rPr>
                              <w:t xml:space="preserve"> и потпис на управител)</w:t>
                            </w:r>
                            <w:r w:rsidRPr="004C6900">
                              <w:rPr>
                                <w:rFonts w:ascii="Tahoma" w:hAnsi="Tahoma" w:cs="Tahoma"/>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25pt;margin-top:4.35pt;width:264.95pt;height:1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AW9QEAAMsDAAAOAAAAZHJzL2Uyb0RvYy54bWysU1Fv0zAQfkfiP1h+p2m7toy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vLpaLa5XS84k5WaL6XK+XKYaIn9+7tCHTwo6FjcFR5pqgheHex9iOyJ/vhKreTC62mljUoBN&#10;uTXIDoIcsEvfCf2Pa8bGyxbisxExniSekdpIMgzlQMnIt4TqSIwRRkfRH0CbFvAXZz25qeD+516g&#10;4sx8tqTah9liEe2XgsXy/ZwCvMyUlxlhJUEVPHA2brdhtOzeoW5aqjTOycItKV3rpMFLV6e+yTFJ&#10;mpO7oyUv43Tr5R/c/AYAAP//AwBQSwMEFAAGAAgAAAAhAOMOS5beAAAACQEAAA8AAABkcnMvZG93&#10;bnJldi54bWxMj8FOwzAQRO9I/IO1SFwQtQlp04ZsKkACcW3pB2zibRIR21HsNunfY070OJrRzJti&#10;O5tenHn0nbMITwsFgm3tdGcbhMP3x+MahA9kNfXOMsKFPWzL25uCcu0mu+PzPjQillifE0IbwpBL&#10;6euWDfmFG9hG7+hGQyHKsZF6pCmWm14mSq2koc7GhZYGfm+5/tmfDMLxa3pYbqbqMxyyXbp6oy6r&#10;3AXx/m5+fQEReA7/YfjDj+hQRqbKnaz2okdI02QZowjrDET0N1mSgqgQkmelQJaFvH5Q/gIAAP//&#10;AwBQSwECLQAUAAYACAAAACEAtoM4kv4AAADhAQAAEwAAAAAAAAAAAAAAAAAAAAAAW0NvbnRlbnRf&#10;VHlwZXNdLnhtbFBLAQItABQABgAIAAAAIQA4/SH/1gAAAJQBAAALAAAAAAAAAAAAAAAAAC8BAABf&#10;cmVscy8ucmVsc1BLAQItABQABgAIAAAAIQDvCgAW9QEAAMsDAAAOAAAAAAAAAAAAAAAAAC4CAABk&#10;cnMvZTJvRG9jLnhtbFBLAQItABQABgAIAAAAIQDjDkuW3gAAAAkBAAAPAAAAAAAAAAAAAAAAAE8E&#10;AABkcnMvZG93bnJldi54bWxQSwUGAAAAAAQABADzAAAAWgUAAAAA&#10;" stroked="f">
                <v:textbox>
                  <w:txbxContent>
                    <w:p w:rsidR="00F87808" w:rsidRDefault="00F87808" w:rsidP="002317B0">
                      <w:pPr>
                        <w:contextualSpacing/>
                        <w:jc w:val="center"/>
                        <w:rPr>
                          <w:rFonts w:ascii="Tahoma" w:hAnsi="Tahoma" w:cs="Tahoma"/>
                          <w:sz w:val="18"/>
                          <w:szCs w:val="18"/>
                        </w:rPr>
                      </w:pPr>
                    </w:p>
                    <w:p w:rsidR="00F87808" w:rsidRDefault="00F87808" w:rsidP="002317B0">
                      <w:pPr>
                        <w:contextualSpacing/>
                        <w:jc w:val="center"/>
                        <w:rPr>
                          <w:rFonts w:ascii="Tahoma" w:hAnsi="Tahoma" w:cs="Tahoma"/>
                          <w:sz w:val="18"/>
                          <w:szCs w:val="18"/>
                        </w:rPr>
                      </w:pPr>
                    </w:p>
                    <w:p w:rsidR="00F87808" w:rsidRDefault="00F87808" w:rsidP="002317B0">
                      <w:pPr>
                        <w:contextualSpacing/>
                        <w:rPr>
                          <w:rFonts w:ascii="Tahoma" w:hAnsi="Tahoma" w:cs="Tahoma"/>
                          <w:sz w:val="18"/>
                          <w:szCs w:val="18"/>
                        </w:rPr>
                      </w:pPr>
                    </w:p>
                    <w:p w:rsidR="00F87808" w:rsidRPr="007C1B59" w:rsidRDefault="00F87808" w:rsidP="002317B0">
                      <w:pPr>
                        <w:contextualSpacing/>
                        <w:rPr>
                          <w:rFonts w:ascii="Tahoma" w:hAnsi="Tahoma" w:cs="Tahoma"/>
                          <w:sz w:val="18"/>
                          <w:szCs w:val="18"/>
                        </w:rPr>
                      </w:pPr>
                    </w:p>
                    <w:p w:rsidR="00F87808" w:rsidRPr="007C1B59" w:rsidRDefault="00F87808" w:rsidP="002317B0">
                      <w:pPr>
                        <w:contextualSpacing/>
                        <w:jc w:val="center"/>
                        <w:rPr>
                          <w:rFonts w:ascii="Tahoma" w:hAnsi="Tahoma" w:cs="Tahoma"/>
                          <w:sz w:val="18"/>
                          <w:szCs w:val="18"/>
                        </w:rPr>
                      </w:pPr>
                      <w:r>
                        <w:rPr>
                          <w:rFonts w:ascii="Tahoma" w:hAnsi="Tahoma" w:cs="Tahoma"/>
                          <w:sz w:val="18"/>
                          <w:szCs w:val="18"/>
                        </w:rPr>
                        <w:t>_________________________________</w:t>
                      </w:r>
                    </w:p>
                    <w:p w:rsidR="00F87808" w:rsidRDefault="00F87808" w:rsidP="002317B0">
                      <w:pPr>
                        <w:contextualSpacing/>
                        <w:jc w:val="center"/>
                        <w:rPr>
                          <w:rFonts w:ascii="Tahoma" w:hAnsi="Tahoma" w:cs="Tahoma"/>
                          <w:sz w:val="18"/>
                          <w:szCs w:val="18"/>
                        </w:rPr>
                      </w:pPr>
                      <w:r>
                        <w:rPr>
                          <w:rFonts w:ascii="Tahoma" w:hAnsi="Tahoma" w:cs="Tahoma"/>
                          <w:sz w:val="18"/>
                          <w:szCs w:val="18"/>
                        </w:rPr>
                        <w:t>(име на физичко лице и потпис</w:t>
                      </w:r>
                      <w:r w:rsidRPr="004C6900">
                        <w:rPr>
                          <w:rFonts w:ascii="Tahoma" w:hAnsi="Tahoma" w:cs="Tahoma"/>
                          <w:sz w:val="18"/>
                          <w:szCs w:val="18"/>
                        </w:rPr>
                        <w:t xml:space="preserve"> </w:t>
                      </w:r>
                      <w:r>
                        <w:rPr>
                          <w:rFonts w:ascii="Tahoma" w:hAnsi="Tahoma" w:cs="Tahoma"/>
                          <w:sz w:val="18"/>
                          <w:szCs w:val="18"/>
                        </w:rPr>
                        <w:t>/</w:t>
                      </w:r>
                    </w:p>
                    <w:p w:rsidR="00F87808" w:rsidRDefault="00F87808" w:rsidP="002317B0">
                      <w:r>
                        <w:rPr>
                          <w:rFonts w:ascii="Tahoma" w:hAnsi="Tahoma" w:cs="Tahoma"/>
                          <w:sz w:val="18"/>
                          <w:szCs w:val="18"/>
                        </w:rPr>
                        <w:t xml:space="preserve">      н</w:t>
                      </w:r>
                      <w:r w:rsidRPr="004C6900">
                        <w:rPr>
                          <w:rFonts w:ascii="Tahoma" w:hAnsi="Tahoma" w:cs="Tahoma"/>
                          <w:sz w:val="18"/>
                          <w:szCs w:val="18"/>
                        </w:rPr>
                        <w:t>аслов на правно лице и печат</w:t>
                      </w:r>
                      <w:r>
                        <w:rPr>
                          <w:rFonts w:ascii="Tahoma" w:hAnsi="Tahoma" w:cs="Tahoma"/>
                          <w:sz w:val="18"/>
                          <w:szCs w:val="18"/>
                        </w:rPr>
                        <w:t xml:space="preserve"> и потпис на управител)</w:t>
                      </w:r>
                      <w:r w:rsidRPr="004C6900">
                        <w:rPr>
                          <w:rFonts w:ascii="Tahoma" w:hAnsi="Tahoma" w:cs="Tahoma"/>
                          <w:sz w:val="18"/>
                          <w:szCs w:val="18"/>
                        </w:rPr>
                        <w:t xml:space="preserve">                                                        </w:t>
                      </w:r>
                    </w:p>
                  </w:txbxContent>
                </v:textbox>
              </v:shape>
            </w:pict>
          </mc:Fallback>
        </mc:AlternateContent>
      </w:r>
      <w:r w:rsidR="002317B0" w:rsidRPr="009C47FF">
        <w:rPr>
          <w:rFonts w:ascii="Arial" w:hAnsi="Arial" w:cs="Arial"/>
          <w:sz w:val="22"/>
          <w:szCs w:val="22"/>
        </w:rPr>
        <w:t xml:space="preserve">                                                            </w:t>
      </w: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p>
    <w:p w:rsidR="002317B0" w:rsidRPr="009C47FF" w:rsidRDefault="002317B0" w:rsidP="002317B0">
      <w:pPr>
        <w:contextualSpacing/>
        <w:jc w:val="center"/>
        <w:rPr>
          <w:rFonts w:ascii="Arial" w:hAnsi="Arial" w:cs="Arial"/>
          <w:sz w:val="22"/>
          <w:szCs w:val="22"/>
        </w:rPr>
      </w:pPr>
      <w:r w:rsidRPr="009C47FF">
        <w:rPr>
          <w:rFonts w:ascii="Arial" w:hAnsi="Arial" w:cs="Arial"/>
          <w:sz w:val="22"/>
          <w:szCs w:val="22"/>
        </w:rPr>
        <w:t xml:space="preserve">                            </w:t>
      </w: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Pr="009C47FF"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Default="002317B0" w:rsidP="002317B0">
      <w:pPr>
        <w:ind w:left="284"/>
        <w:rPr>
          <w:rFonts w:ascii="Arial" w:eastAsia="Adobe Fangsong Std R" w:hAnsi="Arial" w:cs="Arial"/>
          <w:b/>
          <w:sz w:val="22"/>
          <w:szCs w:val="22"/>
        </w:rPr>
      </w:pPr>
    </w:p>
    <w:p w:rsidR="002317B0" w:rsidRPr="0026308A" w:rsidRDefault="002317B0" w:rsidP="002317B0">
      <w:pPr>
        <w:ind w:left="284"/>
        <w:rPr>
          <w:rFonts w:ascii="Arial" w:eastAsia="Adobe Fangsong Std R" w:hAnsi="Arial" w:cs="Arial"/>
          <w:b/>
          <w:sz w:val="22"/>
          <w:szCs w:val="22"/>
        </w:rPr>
      </w:pPr>
    </w:p>
    <w:p w:rsidR="002317B0" w:rsidRPr="0026308A" w:rsidRDefault="002317B0" w:rsidP="002317B0">
      <w:pPr>
        <w:pStyle w:val="NoSpacing"/>
        <w:jc w:val="center"/>
        <w:rPr>
          <w:rFonts w:ascii="Arial" w:hAnsi="Arial" w:cs="Arial"/>
          <w:b/>
          <w:bCs/>
        </w:rPr>
      </w:pPr>
      <w:r w:rsidRPr="0026308A">
        <w:rPr>
          <w:rFonts w:ascii="Arial" w:hAnsi="Arial" w:cs="Arial"/>
          <w:b/>
          <w:bCs/>
        </w:rPr>
        <w:t>Конкурсна задача за изработка на Идеен проект за објект со намена В2 - здравствени и социјални институции Детска градинка и јасли „Пчелка</w:t>
      </w:r>
      <w:r w:rsidRPr="0026308A">
        <w:rPr>
          <w:rFonts w:ascii="Arial" w:hAnsi="Arial" w:cs="Arial"/>
          <w:b/>
          <w:bCs/>
          <w:lang w:val="ru-RU"/>
        </w:rPr>
        <w:t xml:space="preserve"> 1</w:t>
      </w:r>
      <w:r w:rsidRPr="0026308A">
        <w:rPr>
          <w:rFonts w:ascii="Arial" w:hAnsi="Arial" w:cs="Arial"/>
          <w:b/>
          <w:bCs/>
        </w:rPr>
        <w:t>“на ЈУДГ „Буба Мара“ во Општина Аеродром- Скопје</w:t>
      </w:r>
    </w:p>
    <w:p w:rsidR="002317B0" w:rsidRPr="0026308A" w:rsidRDefault="002317B0" w:rsidP="002317B0">
      <w:pPr>
        <w:pStyle w:val="NoSpacing"/>
        <w:rPr>
          <w:rFonts w:ascii="Arial" w:hAnsi="Arial" w:cs="Arial"/>
        </w:rPr>
      </w:pPr>
    </w:p>
    <w:p w:rsidR="002317B0" w:rsidRPr="0026308A" w:rsidRDefault="002317B0" w:rsidP="002317B0">
      <w:pPr>
        <w:pStyle w:val="NoSpacing"/>
        <w:numPr>
          <w:ilvl w:val="0"/>
          <w:numId w:val="20"/>
        </w:numPr>
        <w:rPr>
          <w:rFonts w:ascii="Arial" w:hAnsi="Arial" w:cs="Arial"/>
          <w:b/>
          <w:bCs/>
        </w:rPr>
      </w:pPr>
      <w:r w:rsidRPr="0026308A">
        <w:rPr>
          <w:rFonts w:ascii="Arial" w:hAnsi="Arial" w:cs="Arial"/>
          <w:b/>
          <w:bCs/>
        </w:rPr>
        <w:t>Вовед</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Проектната задача ја одредува темата, целите на натпреварот, обемот на работа, методите, правилата и стандардите кои треба да ги исполни понуденото решение во Идејниот проект.</w:t>
      </w:r>
    </w:p>
    <w:p w:rsidR="002317B0" w:rsidRPr="0026308A" w:rsidRDefault="002317B0" w:rsidP="002317B0">
      <w:pPr>
        <w:pStyle w:val="NoSpacing"/>
        <w:ind w:left="720"/>
        <w:rPr>
          <w:rFonts w:ascii="Arial" w:hAnsi="Arial" w:cs="Arial"/>
        </w:rPr>
      </w:pPr>
    </w:p>
    <w:p w:rsidR="002317B0" w:rsidRPr="0026308A" w:rsidRDefault="002317B0" w:rsidP="002317B0">
      <w:pPr>
        <w:pStyle w:val="NoSpacing"/>
        <w:numPr>
          <w:ilvl w:val="0"/>
          <w:numId w:val="20"/>
        </w:numPr>
        <w:rPr>
          <w:rFonts w:ascii="Arial" w:hAnsi="Arial" w:cs="Arial"/>
          <w:b/>
          <w:bCs/>
        </w:rPr>
      </w:pPr>
      <w:r w:rsidRPr="0026308A">
        <w:rPr>
          <w:rFonts w:ascii="Arial" w:hAnsi="Arial" w:cs="Arial"/>
          <w:b/>
          <w:bCs/>
        </w:rPr>
        <w:t>Предмет на конкурсната задача</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 xml:space="preserve">Со конкурсната задача се дефинираат барањата и условите на инвеститорот Општина Аеродром, Скопје, за изработкана Идеен архитектонски проект за матиченобјект за детска градинка и јасли во населба Лисиче, во опфатот наИзмена и дополнување на Детален Урбанистички План за населба Лисиче - бараки Урбан блок 2, Општина Аеродром - Скопје, градежна парцела бр. 1.10. </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Идејниот проект ќе овозможи натамошна изработка на Урбанистички проект со</w:t>
      </w:r>
      <w:r w:rsidRPr="0026308A">
        <w:rPr>
          <w:rFonts w:ascii="Arial" w:hAnsi="Arial" w:cs="Arial"/>
        </w:rPr>
        <w:t xml:space="preserve">кој ќе се редефинира површината за градење без да се менуваат урбанистичките параметри зададени со деталниот урбанистички план, се со цел да се овозможи непреченото функционирање на постоечкиот капацитет за време на изградбата </w:t>
      </w:r>
      <w:r w:rsidRPr="0026308A">
        <w:rPr>
          <w:rFonts w:ascii="Arial" w:hAnsi="Arial" w:cs="Arial"/>
          <w:lang w:val="ru-RU"/>
        </w:rPr>
        <w:t xml:space="preserve">и Основен проект за градење согласно Закон за градење пречистен текст („Службен весник на Република Македонија“ бр. 130/09, 124/10, 18/11, 36/11, 54/11, 13/12, 144/12, 25/13, 79/13, 137/13, 163/13, 27/14, 28/14, 42/14, 115/14, 149/14, 187/14, 44/15, 129/15, 217/15,226/15, 30/16, 31/16, 39/16, 71/16, 132/16, 35/18, 64/18 и 168/18 и „Службен весник на РМ“ бр. 244/19 и 18/20). </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Предлогот површина за градење ќе биде додадена како додаток кон подлогите од член 12 на оваа расписка.</w:t>
      </w:r>
    </w:p>
    <w:p w:rsidR="002317B0" w:rsidRPr="0026308A" w:rsidRDefault="002317B0" w:rsidP="002317B0">
      <w:pPr>
        <w:pStyle w:val="NoSpacing"/>
        <w:ind w:left="720" w:firstLine="720"/>
        <w:rPr>
          <w:rFonts w:ascii="Arial" w:hAnsi="Arial" w:cs="Arial"/>
        </w:rPr>
      </w:pPr>
    </w:p>
    <w:p w:rsidR="002317B0" w:rsidRPr="0026308A" w:rsidRDefault="002317B0" w:rsidP="002317B0">
      <w:pPr>
        <w:pStyle w:val="NoSpacing"/>
        <w:numPr>
          <w:ilvl w:val="0"/>
          <w:numId w:val="20"/>
        </w:numPr>
        <w:rPr>
          <w:rFonts w:ascii="Arial" w:hAnsi="Arial" w:cs="Arial"/>
          <w:b/>
          <w:bCs/>
          <w:lang w:val="ru-RU"/>
        </w:rPr>
      </w:pPr>
      <w:r w:rsidRPr="0026308A">
        <w:rPr>
          <w:rFonts w:ascii="Arial" w:hAnsi="Arial" w:cs="Arial"/>
          <w:b/>
          <w:bCs/>
        </w:rPr>
        <w:t xml:space="preserve">Услови на теренот и урбанистички параметри  </w:t>
      </w:r>
    </w:p>
    <w:p w:rsidR="002317B0" w:rsidRPr="0026308A" w:rsidRDefault="002317B0" w:rsidP="002317B0">
      <w:pPr>
        <w:pStyle w:val="NoSpacing"/>
        <w:ind w:left="360" w:firstLine="360"/>
        <w:rPr>
          <w:rFonts w:ascii="Arial" w:hAnsi="Arial" w:cs="Arial"/>
          <w:lang w:val="ru-RU"/>
        </w:rPr>
      </w:pPr>
      <w:r w:rsidRPr="0026308A">
        <w:rPr>
          <w:rFonts w:ascii="Arial" w:hAnsi="Arial" w:cs="Arial"/>
          <w:lang w:val="ru-RU"/>
        </w:rPr>
        <w:t xml:space="preserve">Парцелата е на рамен терен, со правоаголнаформа дефинирана со регулациска линија. </w:t>
      </w:r>
    </w:p>
    <w:p w:rsidR="002317B0" w:rsidRPr="0026308A" w:rsidRDefault="002317B0" w:rsidP="002317B0">
      <w:pPr>
        <w:pStyle w:val="NoSpacing"/>
        <w:ind w:left="360" w:firstLine="360"/>
        <w:rPr>
          <w:rFonts w:ascii="Arial" w:hAnsi="Arial" w:cs="Arial"/>
          <w:lang w:val="ru-RU"/>
        </w:rPr>
      </w:pPr>
      <w:r w:rsidRPr="0026308A">
        <w:rPr>
          <w:rFonts w:ascii="Arial" w:hAnsi="Arial" w:cs="Arial"/>
          <w:lang w:val="ru-RU"/>
        </w:rPr>
        <w:t>Градежната парцела е со намена комбинирана детска установа.Површината на парцелатае 7491 m</w:t>
      </w:r>
      <w:r w:rsidRPr="0026308A">
        <w:rPr>
          <w:rFonts w:ascii="Arial" w:hAnsi="Arial" w:cs="Arial"/>
          <w:vertAlign w:val="superscript"/>
          <w:lang w:val="ru-RU"/>
        </w:rPr>
        <w:t>2</w:t>
      </w:r>
      <w:r w:rsidRPr="0026308A">
        <w:rPr>
          <w:rFonts w:ascii="Arial" w:hAnsi="Arial" w:cs="Arial"/>
          <w:lang w:val="ru-RU"/>
        </w:rPr>
        <w:t>, површината за градењее 2602</w:t>
      </w:r>
      <w:r w:rsidRPr="0026308A">
        <w:rPr>
          <w:rFonts w:ascii="Arial" w:hAnsi="Arial" w:cs="Arial"/>
        </w:rPr>
        <w:t>m</w:t>
      </w:r>
      <w:r w:rsidRPr="0026308A">
        <w:rPr>
          <w:rFonts w:ascii="Arial" w:hAnsi="Arial" w:cs="Arial"/>
          <w:vertAlign w:val="superscript"/>
          <w:lang w:val="ru-RU"/>
        </w:rPr>
        <w:t>2</w:t>
      </w:r>
      <w:r w:rsidRPr="0026308A">
        <w:rPr>
          <w:rFonts w:ascii="Arial" w:hAnsi="Arial" w:cs="Arial"/>
          <w:lang w:val="ru-RU"/>
        </w:rPr>
        <w:t xml:space="preserve"> и максималноизграденатабрутоповршинае 2602 m</w:t>
      </w:r>
      <w:r w:rsidRPr="0026308A">
        <w:rPr>
          <w:rFonts w:ascii="Arial" w:hAnsi="Arial" w:cs="Arial"/>
          <w:vertAlign w:val="superscript"/>
          <w:lang w:val="ru-RU"/>
        </w:rPr>
        <w:t>2</w:t>
      </w:r>
      <w:r w:rsidRPr="0026308A">
        <w:rPr>
          <w:rFonts w:ascii="Arial" w:hAnsi="Arial" w:cs="Arial"/>
          <w:lang w:val="ru-RU"/>
        </w:rPr>
        <w:t xml:space="preserve">. </w:t>
      </w:r>
    </w:p>
    <w:p w:rsidR="002317B0" w:rsidRPr="0026308A" w:rsidRDefault="002317B0" w:rsidP="002317B0">
      <w:pPr>
        <w:pStyle w:val="NoSpacing"/>
        <w:ind w:left="360" w:firstLine="360"/>
        <w:rPr>
          <w:rFonts w:ascii="Arial" w:hAnsi="Arial" w:cs="Arial"/>
          <w:b/>
          <w:lang w:val="ru-RU"/>
        </w:rPr>
      </w:pPr>
      <w:r w:rsidRPr="0026308A">
        <w:rPr>
          <w:rFonts w:ascii="Arial" w:hAnsi="Arial" w:cs="Arial"/>
          <w:lang w:val="ru-RU"/>
        </w:rPr>
        <w:t>Конкурсниот труд да е изработен на ниво на Идеен архитектонски проект - фаза архитектурасогласно одредбите од Правилникот за стандарди и нормативи за уредување на просторот  (Сл. весник на РМ бр. 2/02), Правилникзастандардитеинормативитезавршењенадејностанаустановитезадеца (Сл. весник на РМ бр. 28/2014) и друга позитивна законска и подзаконска регулатива која се однесува на оваа област.</w:t>
      </w:r>
    </w:p>
    <w:p w:rsidR="002317B0" w:rsidRPr="0026308A" w:rsidRDefault="002317B0" w:rsidP="002317B0">
      <w:pPr>
        <w:pStyle w:val="NoSpacing"/>
        <w:ind w:left="720" w:firstLine="720"/>
        <w:rPr>
          <w:rFonts w:ascii="Arial" w:hAnsi="Arial" w:cs="Arial"/>
        </w:rPr>
      </w:pPr>
    </w:p>
    <w:p w:rsidR="002317B0" w:rsidRPr="0026308A" w:rsidRDefault="002317B0" w:rsidP="002317B0">
      <w:pPr>
        <w:pStyle w:val="NoSpacing"/>
        <w:numPr>
          <w:ilvl w:val="0"/>
          <w:numId w:val="20"/>
        </w:numPr>
        <w:rPr>
          <w:rFonts w:ascii="Arial" w:hAnsi="Arial" w:cs="Arial"/>
          <w:b/>
          <w:bCs/>
          <w:lang w:val="ru-RU"/>
        </w:rPr>
      </w:pPr>
      <w:r w:rsidRPr="0026308A">
        <w:rPr>
          <w:rFonts w:ascii="Arial" w:hAnsi="Arial" w:cs="Arial"/>
          <w:b/>
          <w:bCs/>
        </w:rPr>
        <w:t>Елементи за проектирање</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 xml:space="preserve">Катноста на објектот да се предвиди согласно наведените правилниции Извод од урбанистичка планска документација. </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 xml:space="preserve">Капацитетот на детската градинка и јаслите треба да се проектира согласно нормативот од член 25 од Правилник за урбанистичко планирање (Сл. весник на РМ бр. 142/2010). </w:t>
      </w:r>
    </w:p>
    <w:p w:rsidR="002317B0" w:rsidRPr="0026308A" w:rsidRDefault="002317B0" w:rsidP="002317B0">
      <w:pPr>
        <w:pStyle w:val="NoSpacing"/>
        <w:ind w:left="360" w:firstLine="360"/>
        <w:jc w:val="both"/>
        <w:rPr>
          <w:rFonts w:ascii="Arial" w:hAnsi="Arial" w:cs="Arial"/>
        </w:rPr>
      </w:pPr>
      <w:r w:rsidRPr="0026308A">
        <w:rPr>
          <w:rFonts w:ascii="Arial" w:hAnsi="Arial" w:cs="Arial"/>
          <w:lang w:val="ru-RU"/>
        </w:rPr>
        <w:t>Се препорачува со проектот да се предвидат зони за деца, за вработени и сервисна</w:t>
      </w:r>
      <w:r w:rsidRPr="0026308A">
        <w:rPr>
          <w:rFonts w:ascii="Arial" w:hAnsi="Arial" w:cs="Arial"/>
        </w:rPr>
        <w:t xml:space="preserve"> зона, при тоа најквалитетните позиции во објектот да се наменат за престој на децата. Да се обрне внимание на пасивните елементи на одржливата градба (осончување, ориентација, бои, застаклување, изолација и др.)</w:t>
      </w:r>
    </w:p>
    <w:p w:rsidR="002317B0" w:rsidRPr="0026308A" w:rsidRDefault="002317B0" w:rsidP="002317B0">
      <w:pPr>
        <w:pStyle w:val="NoSpacing"/>
        <w:ind w:left="360" w:firstLine="360"/>
        <w:rPr>
          <w:rFonts w:ascii="Arial" w:hAnsi="Arial" w:cs="Arial"/>
        </w:rPr>
      </w:pPr>
    </w:p>
    <w:p w:rsidR="002317B0" w:rsidRPr="0026308A" w:rsidRDefault="002317B0" w:rsidP="002317B0">
      <w:pPr>
        <w:pStyle w:val="NoSpacing"/>
        <w:numPr>
          <w:ilvl w:val="1"/>
          <w:numId w:val="21"/>
        </w:numPr>
        <w:ind w:firstLine="360"/>
        <w:rPr>
          <w:rFonts w:ascii="Arial" w:hAnsi="Arial" w:cs="Arial"/>
          <w:b/>
          <w:bCs/>
          <w:lang w:val="ru-RU"/>
        </w:rPr>
      </w:pPr>
      <w:r w:rsidRPr="0026308A">
        <w:rPr>
          <w:rFonts w:ascii="Arial" w:hAnsi="Arial" w:cs="Arial"/>
          <w:b/>
          <w:bCs/>
          <w:lang w:val="ru-RU"/>
        </w:rPr>
        <w:t>Зона за деца</w:t>
      </w:r>
    </w:p>
    <w:p w:rsidR="002317B0" w:rsidRPr="0026308A" w:rsidRDefault="002317B0" w:rsidP="002317B0">
      <w:pPr>
        <w:pStyle w:val="NoSpacing"/>
        <w:numPr>
          <w:ilvl w:val="0"/>
          <w:numId w:val="22"/>
        </w:numPr>
        <w:rPr>
          <w:rFonts w:ascii="Arial" w:hAnsi="Arial" w:cs="Arial"/>
          <w:lang w:val="ru-RU"/>
        </w:rPr>
      </w:pPr>
      <w:r w:rsidRPr="0026308A">
        <w:rPr>
          <w:rFonts w:ascii="Arial" w:hAnsi="Arial" w:cs="Arial"/>
          <w:lang w:val="ru-RU"/>
        </w:rPr>
        <w:t>Јасли - најмалку 3 занимални, не помали од 48 м</w:t>
      </w:r>
      <w:r w:rsidRPr="0026308A">
        <w:rPr>
          <w:rFonts w:ascii="Arial" w:hAnsi="Arial" w:cs="Arial"/>
          <w:vertAlign w:val="superscript"/>
          <w:lang w:val="ru-RU"/>
        </w:rPr>
        <w:t xml:space="preserve">2 </w:t>
      </w:r>
    </w:p>
    <w:p w:rsidR="002317B0" w:rsidRPr="0026308A" w:rsidRDefault="002317B0" w:rsidP="002317B0">
      <w:pPr>
        <w:pStyle w:val="NoSpacing"/>
        <w:numPr>
          <w:ilvl w:val="0"/>
          <w:numId w:val="22"/>
        </w:numPr>
        <w:rPr>
          <w:rFonts w:ascii="Arial" w:hAnsi="Arial" w:cs="Arial"/>
          <w:lang w:val="ru-RU"/>
        </w:rPr>
      </w:pPr>
      <w:r w:rsidRPr="0026308A">
        <w:rPr>
          <w:rFonts w:ascii="Arial" w:hAnsi="Arial" w:cs="Arial"/>
          <w:lang w:val="ru-RU"/>
        </w:rPr>
        <w:lastRenderedPageBreak/>
        <w:t>Градинка - најмалку 11 занимални, не помали од 48 м</w:t>
      </w:r>
      <w:r w:rsidRPr="0026308A">
        <w:rPr>
          <w:rFonts w:ascii="Arial" w:hAnsi="Arial" w:cs="Arial"/>
          <w:vertAlign w:val="superscript"/>
          <w:lang w:val="ru-RU"/>
        </w:rPr>
        <w:t>2</w:t>
      </w:r>
    </w:p>
    <w:p w:rsidR="002317B0" w:rsidRPr="0026308A" w:rsidRDefault="002317B0" w:rsidP="002317B0">
      <w:pPr>
        <w:pStyle w:val="NoSpacing"/>
        <w:numPr>
          <w:ilvl w:val="0"/>
          <w:numId w:val="22"/>
        </w:numPr>
        <w:rPr>
          <w:rFonts w:ascii="Arial" w:hAnsi="Arial" w:cs="Arial"/>
          <w:lang w:val="ru-RU"/>
        </w:rPr>
      </w:pPr>
      <w:r w:rsidRPr="0026308A">
        <w:rPr>
          <w:rFonts w:ascii="Arial" w:hAnsi="Arial" w:cs="Arial"/>
          <w:lang w:val="ru-RU"/>
        </w:rPr>
        <w:t>Повеќенаменски хол, не помал од 60.0 м</w:t>
      </w:r>
      <w:r w:rsidRPr="0026308A">
        <w:rPr>
          <w:rFonts w:ascii="Arial" w:hAnsi="Arial" w:cs="Arial"/>
          <w:vertAlign w:val="superscript"/>
          <w:lang w:val="ru-RU"/>
        </w:rPr>
        <w:t>2</w:t>
      </w:r>
    </w:p>
    <w:p w:rsidR="002317B0" w:rsidRPr="0026308A" w:rsidRDefault="002317B0" w:rsidP="002317B0">
      <w:pPr>
        <w:pStyle w:val="NoSpacing"/>
        <w:numPr>
          <w:ilvl w:val="0"/>
          <w:numId w:val="22"/>
        </w:numPr>
        <w:rPr>
          <w:rFonts w:ascii="Arial" w:hAnsi="Arial" w:cs="Arial"/>
          <w:lang w:val="ru-RU"/>
        </w:rPr>
      </w:pPr>
      <w:r w:rsidRPr="0026308A">
        <w:rPr>
          <w:rFonts w:ascii="Arial" w:hAnsi="Arial" w:cs="Arial"/>
          <w:lang w:val="ru-RU"/>
        </w:rPr>
        <w:t>Креативна работилница за деца, не помала од 30.0 м</w:t>
      </w:r>
      <w:r w:rsidRPr="0026308A">
        <w:rPr>
          <w:rFonts w:ascii="Arial" w:hAnsi="Arial" w:cs="Arial"/>
          <w:vertAlign w:val="superscript"/>
          <w:lang w:val="ru-RU"/>
        </w:rPr>
        <w:t>2</w:t>
      </w:r>
    </w:p>
    <w:p w:rsidR="002317B0" w:rsidRPr="0026308A" w:rsidRDefault="002317B0" w:rsidP="002317B0">
      <w:pPr>
        <w:pStyle w:val="NoSpacing"/>
        <w:numPr>
          <w:ilvl w:val="0"/>
          <w:numId w:val="22"/>
        </w:numPr>
        <w:rPr>
          <w:rFonts w:ascii="Arial" w:hAnsi="Arial" w:cs="Arial"/>
        </w:rPr>
      </w:pPr>
      <w:r w:rsidRPr="0026308A">
        <w:rPr>
          <w:rFonts w:ascii="Arial" w:hAnsi="Arial" w:cs="Arial"/>
        </w:rPr>
        <w:t>Просторија за стручна работа со деца со посебни потреби 15 - 20 м2</w:t>
      </w:r>
    </w:p>
    <w:p w:rsidR="002317B0" w:rsidRPr="0026308A" w:rsidRDefault="002317B0" w:rsidP="002317B0">
      <w:pPr>
        <w:pStyle w:val="NoSpacing"/>
        <w:numPr>
          <w:ilvl w:val="0"/>
          <w:numId w:val="22"/>
        </w:numPr>
        <w:rPr>
          <w:rFonts w:ascii="Arial" w:hAnsi="Arial" w:cs="Arial"/>
        </w:rPr>
      </w:pPr>
      <w:r w:rsidRPr="0026308A">
        <w:rPr>
          <w:rFonts w:ascii="Arial" w:hAnsi="Arial" w:cs="Arial"/>
        </w:rPr>
        <w:t>Соба за изолација 15 - 20 м2</w:t>
      </w:r>
    </w:p>
    <w:p w:rsidR="002317B0" w:rsidRPr="0026308A" w:rsidRDefault="002317B0" w:rsidP="002317B0">
      <w:pPr>
        <w:pStyle w:val="NoSpacing"/>
        <w:ind w:left="360" w:firstLine="360"/>
        <w:jc w:val="both"/>
        <w:rPr>
          <w:rFonts w:ascii="Arial" w:hAnsi="Arial" w:cs="Arial"/>
          <w:lang w:val="ru-RU"/>
        </w:rPr>
      </w:pP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Собите да се д</w:t>
      </w:r>
      <w:r w:rsidRPr="0026308A">
        <w:rPr>
          <w:rFonts w:ascii="Arial" w:hAnsi="Arial" w:cs="Arial"/>
        </w:rPr>
        <w:t>и</w:t>
      </w:r>
      <w:r w:rsidRPr="0026308A">
        <w:rPr>
          <w:rFonts w:ascii="Arial" w:hAnsi="Arial" w:cs="Arial"/>
          <w:lang w:val="ru-RU"/>
        </w:rPr>
        <w:t>мензионираат согласно важечките стандарди. Санитарните јазли за деца да се предвидат во занималните. Да се предвиди простор - гардероба меѓу заедничката комуникација и занималните.Бројот на занималните за јаслите и градинката ќе зависи од член 25 од Правилник за урбанистичко планирање (Сл. весник на РМ бр. 142/2010).</w:t>
      </w:r>
    </w:p>
    <w:p w:rsidR="002317B0" w:rsidRPr="0026308A" w:rsidRDefault="002317B0" w:rsidP="002317B0">
      <w:pPr>
        <w:pStyle w:val="NoSpacing"/>
        <w:ind w:left="1440"/>
        <w:rPr>
          <w:rFonts w:ascii="Arial" w:hAnsi="Arial" w:cs="Arial"/>
          <w:lang w:val="ru-RU"/>
        </w:rPr>
      </w:pPr>
    </w:p>
    <w:p w:rsidR="002317B0" w:rsidRPr="0026308A" w:rsidRDefault="002317B0" w:rsidP="002317B0">
      <w:pPr>
        <w:pStyle w:val="NoSpacing"/>
        <w:numPr>
          <w:ilvl w:val="1"/>
          <w:numId w:val="21"/>
        </w:numPr>
        <w:ind w:firstLine="360"/>
        <w:rPr>
          <w:rFonts w:ascii="Arial" w:hAnsi="Arial" w:cs="Arial"/>
          <w:b/>
          <w:bCs/>
          <w:lang w:val="ru-RU"/>
        </w:rPr>
      </w:pPr>
      <w:r w:rsidRPr="0026308A">
        <w:rPr>
          <w:rFonts w:ascii="Arial" w:hAnsi="Arial" w:cs="Arial"/>
          <w:b/>
          <w:bCs/>
        </w:rPr>
        <w:t>Зона за вработени</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Канцеларија за управител со предпростор за технички секретар и мала чекална, околу 30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Канцеларии за администрација, 2 х 12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Канцеларии за стручни соработнициза индивидуална работа со деца, 2 х 12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Просторија за стручен кадар, не помала од 12.0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 xml:space="preserve">Просторија за тријажа во јасли, димензионирана </w:t>
      </w:r>
      <w:r w:rsidRPr="0026308A">
        <w:rPr>
          <w:rFonts w:ascii="Arial" w:hAnsi="Arial" w:cs="Arial"/>
          <w:bCs/>
          <w:lang w:val="ru-RU"/>
        </w:rPr>
        <w:t>зависно од големината на групите</w:t>
      </w:r>
      <w:r w:rsidRPr="0026308A">
        <w:rPr>
          <w:rFonts w:ascii="Arial" w:hAnsi="Arial" w:cs="Arial"/>
          <w:lang w:val="ru-RU"/>
        </w:rPr>
        <w:t>, не помала од 10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 xml:space="preserve">Просторија за тријажа во градинка, димензионирана </w:t>
      </w:r>
      <w:r w:rsidRPr="0026308A">
        <w:rPr>
          <w:rFonts w:ascii="Arial" w:hAnsi="Arial" w:cs="Arial"/>
          <w:bCs/>
          <w:lang w:val="ru-RU"/>
        </w:rPr>
        <w:t>зависно од големината на групите</w:t>
      </w:r>
      <w:r w:rsidRPr="0026308A">
        <w:rPr>
          <w:rFonts w:ascii="Arial" w:hAnsi="Arial" w:cs="Arial"/>
          <w:lang w:val="ru-RU"/>
        </w:rPr>
        <w:t>, не помала од 10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Просторија за превентивна здравствена заштита, 12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Кабинет за заеднички методски средства, не помал од 9 м</w:t>
      </w:r>
      <w:r w:rsidRPr="0026308A">
        <w:rPr>
          <w:rFonts w:ascii="Arial" w:hAnsi="Arial" w:cs="Arial"/>
          <w:vertAlign w:val="superscript"/>
          <w:lang w:val="ru-RU"/>
        </w:rPr>
        <w:t>2</w:t>
      </w:r>
    </w:p>
    <w:p w:rsidR="002317B0" w:rsidRPr="0026308A" w:rsidRDefault="002317B0" w:rsidP="002317B0">
      <w:pPr>
        <w:pStyle w:val="NoSpacing"/>
        <w:numPr>
          <w:ilvl w:val="0"/>
          <w:numId w:val="23"/>
        </w:numPr>
        <w:rPr>
          <w:rFonts w:ascii="Arial" w:hAnsi="Arial" w:cs="Arial"/>
          <w:lang w:val="ru-RU"/>
        </w:rPr>
      </w:pPr>
      <w:r w:rsidRPr="0026308A">
        <w:rPr>
          <w:rFonts w:ascii="Arial" w:hAnsi="Arial" w:cs="Arial"/>
          <w:lang w:val="ru-RU"/>
        </w:rPr>
        <w:t>Санитарни јазли за врботени, не помали од 2 х 5.0 м</w:t>
      </w:r>
      <w:r w:rsidRPr="0026308A">
        <w:rPr>
          <w:rFonts w:ascii="Arial" w:hAnsi="Arial" w:cs="Arial"/>
          <w:vertAlign w:val="superscript"/>
          <w:lang w:val="ru-RU"/>
        </w:rPr>
        <w:t>2</w:t>
      </w:r>
    </w:p>
    <w:p w:rsidR="002317B0" w:rsidRPr="0026308A" w:rsidRDefault="002317B0" w:rsidP="002317B0">
      <w:pPr>
        <w:pStyle w:val="NoSpacing"/>
        <w:ind w:left="1440"/>
        <w:rPr>
          <w:rFonts w:ascii="Arial" w:hAnsi="Arial" w:cs="Arial"/>
          <w:lang w:val="ru-RU"/>
        </w:rPr>
      </w:pPr>
    </w:p>
    <w:p w:rsidR="002317B0" w:rsidRPr="0026308A" w:rsidRDefault="002317B0" w:rsidP="002317B0">
      <w:pPr>
        <w:pStyle w:val="NoSpacing"/>
        <w:numPr>
          <w:ilvl w:val="1"/>
          <w:numId w:val="21"/>
        </w:numPr>
        <w:ind w:firstLine="360"/>
        <w:rPr>
          <w:rFonts w:ascii="Arial" w:hAnsi="Arial" w:cs="Arial"/>
          <w:b/>
          <w:bCs/>
          <w:lang w:val="ru-RU"/>
        </w:rPr>
      </w:pPr>
      <w:r w:rsidRPr="0026308A">
        <w:rPr>
          <w:rFonts w:ascii="Arial" w:hAnsi="Arial" w:cs="Arial"/>
          <w:b/>
          <w:bCs/>
        </w:rPr>
        <w:t>Сервисна зона</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 xml:space="preserve">Просторија за економ / домар, не помала од </w:t>
      </w:r>
      <w:r w:rsidRPr="0026308A">
        <w:rPr>
          <w:rFonts w:ascii="Arial" w:hAnsi="Arial" w:cs="Arial"/>
          <w:bCs/>
          <w:lang w:val="ru-RU"/>
        </w:rPr>
        <w:t>8 м</w:t>
      </w:r>
      <w:r w:rsidRPr="0026308A">
        <w:rPr>
          <w:rFonts w:ascii="Arial" w:hAnsi="Arial" w:cs="Arial"/>
          <w:bCs/>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Просторија за ситни поправки, не помала од 12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Централнакујнапо НАССР стандардиза детски оброци (доручек, ручек, ужина), не помала од 80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Прирачен магацин за кујна, не помал од 15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Магацин за храна, не помал од 8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Магацин за инвентар, не помал од 8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Санитарен јазол  и гардероба за вработени во кујна, не помал од 2 х 5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Централнапералнасо потребнипростории, не помала од 20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Котлара или просторија за топлотна пумпа, не помала од 10 м</w:t>
      </w:r>
      <w:r w:rsidRPr="0026308A">
        <w:rPr>
          <w:rFonts w:ascii="Arial" w:hAnsi="Arial" w:cs="Arial"/>
          <w:vertAlign w:val="superscript"/>
          <w:lang w:val="ru-RU"/>
        </w:rPr>
        <w:t>2</w:t>
      </w:r>
    </w:p>
    <w:p w:rsidR="002317B0" w:rsidRPr="0026308A" w:rsidRDefault="002317B0" w:rsidP="002317B0">
      <w:pPr>
        <w:pStyle w:val="NoSpacing"/>
        <w:numPr>
          <w:ilvl w:val="0"/>
          <w:numId w:val="24"/>
        </w:numPr>
        <w:rPr>
          <w:rFonts w:ascii="Arial" w:hAnsi="Arial" w:cs="Arial"/>
          <w:lang w:val="ru-RU"/>
        </w:rPr>
      </w:pPr>
      <w:r w:rsidRPr="0026308A">
        <w:rPr>
          <w:rFonts w:ascii="Arial" w:hAnsi="Arial" w:cs="Arial"/>
          <w:lang w:val="ru-RU"/>
        </w:rPr>
        <w:t>Остава за прибор и средства за чистење, не помал од 4 м</w:t>
      </w:r>
      <w:r w:rsidRPr="0026308A">
        <w:rPr>
          <w:rFonts w:ascii="Arial" w:hAnsi="Arial" w:cs="Arial"/>
          <w:vertAlign w:val="superscript"/>
          <w:lang w:val="ru-RU"/>
        </w:rPr>
        <w:t>2</w:t>
      </w:r>
    </w:p>
    <w:p w:rsidR="002317B0" w:rsidRPr="0026308A" w:rsidRDefault="002317B0" w:rsidP="002317B0">
      <w:pPr>
        <w:pStyle w:val="NoSpacing"/>
        <w:ind w:left="1440"/>
        <w:rPr>
          <w:rFonts w:ascii="Arial" w:hAnsi="Arial" w:cs="Arial"/>
          <w:lang w:val="ru-RU"/>
        </w:rPr>
      </w:pP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 xml:space="preserve">Во објектот треба да има службен влез и одделни влезови за јаслите и за градинката. Влезовите да се со предпростор / ветробран. Кујната треба да има влез за вработени и одделни влезови за прием и достава на намирници и изнесувањена отпад. </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 xml:space="preserve">Во објектот да се предвидат сите неопходни вертикални и хоризонални комуникации. </w:t>
      </w:r>
    </w:p>
    <w:p w:rsidR="002317B0" w:rsidRPr="0026308A" w:rsidRDefault="002317B0" w:rsidP="002317B0">
      <w:pPr>
        <w:pStyle w:val="NoSpacing"/>
        <w:ind w:left="360" w:firstLine="360"/>
        <w:jc w:val="both"/>
        <w:rPr>
          <w:rFonts w:ascii="Arial" w:hAnsi="Arial" w:cs="Arial"/>
          <w:lang w:val="ru-RU"/>
        </w:rPr>
      </w:pPr>
    </w:p>
    <w:p w:rsidR="002317B0" w:rsidRPr="0026308A" w:rsidRDefault="002317B0" w:rsidP="002317B0">
      <w:pPr>
        <w:pStyle w:val="NoSpacing"/>
        <w:numPr>
          <w:ilvl w:val="0"/>
          <w:numId w:val="21"/>
        </w:numPr>
        <w:rPr>
          <w:rFonts w:ascii="Arial" w:hAnsi="Arial" w:cs="Arial"/>
          <w:b/>
          <w:bCs/>
          <w:lang w:val="ru-RU"/>
        </w:rPr>
      </w:pPr>
      <w:r w:rsidRPr="0026308A">
        <w:rPr>
          <w:rFonts w:ascii="Arial" w:hAnsi="Arial" w:cs="Arial"/>
          <w:b/>
          <w:bCs/>
          <w:lang w:val="ru-RU"/>
        </w:rPr>
        <w:t>Материјали</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 xml:space="preserve">Со проектот да се предвидат квалитетни и трајни материјали кои ги задоволуваат соодветните нормативи и стандарди. Посебно внимание да се обрне на енергетската ефикасност, противпожарната заштита и лесното одржување на објектот. Предвидените материјали да соодветствуваат на намената и обликувањето на објектот. </w:t>
      </w:r>
    </w:p>
    <w:p w:rsidR="002317B0" w:rsidRPr="0026308A" w:rsidRDefault="002317B0" w:rsidP="002317B0">
      <w:pPr>
        <w:pStyle w:val="NoSpacing"/>
        <w:ind w:left="720" w:firstLine="720"/>
        <w:jc w:val="both"/>
        <w:rPr>
          <w:rFonts w:ascii="Arial" w:hAnsi="Arial" w:cs="Arial"/>
        </w:rPr>
      </w:pPr>
    </w:p>
    <w:p w:rsidR="002317B0" w:rsidRPr="0026308A" w:rsidRDefault="002317B0" w:rsidP="002317B0">
      <w:pPr>
        <w:pStyle w:val="NoSpacing"/>
        <w:numPr>
          <w:ilvl w:val="0"/>
          <w:numId w:val="21"/>
        </w:numPr>
        <w:jc w:val="both"/>
        <w:rPr>
          <w:rFonts w:ascii="Arial" w:hAnsi="Arial" w:cs="Arial"/>
          <w:b/>
          <w:bCs/>
          <w:lang w:val="ru-RU"/>
        </w:rPr>
      </w:pPr>
      <w:r w:rsidRPr="0026308A">
        <w:rPr>
          <w:rFonts w:ascii="Arial" w:hAnsi="Arial" w:cs="Arial"/>
          <w:b/>
          <w:bCs/>
          <w:lang w:val="ru-RU"/>
        </w:rPr>
        <w:lastRenderedPageBreak/>
        <w:t>Пристап до објектот и паркирање возила</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Да се предвиди сообраќаен пристап</w:t>
      </w:r>
      <w:r w:rsidRPr="0026308A">
        <w:rPr>
          <w:rFonts w:ascii="Arial" w:hAnsi="Arial" w:cs="Arial"/>
        </w:rPr>
        <w:t>со пристапно плато</w:t>
      </w:r>
      <w:r w:rsidRPr="0026308A">
        <w:rPr>
          <w:rFonts w:ascii="Arial" w:hAnsi="Arial" w:cs="Arial"/>
          <w:lang w:val="ru-RU"/>
        </w:rPr>
        <w:t xml:space="preserve"> за транспортни возила како и посебен пристап и паркинг за возила за службени лица и родители, согласно важечките стандарди. </w:t>
      </w:r>
    </w:p>
    <w:p w:rsidR="002317B0" w:rsidRPr="0026308A" w:rsidRDefault="002317B0" w:rsidP="002317B0">
      <w:pPr>
        <w:pStyle w:val="NoSpacing"/>
        <w:ind w:left="360"/>
        <w:jc w:val="both"/>
        <w:rPr>
          <w:rFonts w:ascii="Arial" w:hAnsi="Arial" w:cs="Arial"/>
        </w:rPr>
      </w:pPr>
    </w:p>
    <w:p w:rsidR="002317B0" w:rsidRPr="0026308A" w:rsidRDefault="002317B0" w:rsidP="002317B0">
      <w:pPr>
        <w:pStyle w:val="NoSpacing"/>
        <w:numPr>
          <w:ilvl w:val="0"/>
          <w:numId w:val="21"/>
        </w:numPr>
        <w:jc w:val="both"/>
        <w:rPr>
          <w:rFonts w:ascii="Arial" w:hAnsi="Arial" w:cs="Arial"/>
          <w:b/>
          <w:bCs/>
          <w:lang w:val="ru-RU"/>
        </w:rPr>
      </w:pPr>
      <w:r w:rsidRPr="0026308A">
        <w:rPr>
          <w:rFonts w:ascii="Arial" w:hAnsi="Arial" w:cs="Arial"/>
          <w:b/>
          <w:bCs/>
          <w:lang w:val="ru-RU"/>
        </w:rPr>
        <w:t>Уредување на теренот</w:t>
      </w:r>
    </w:p>
    <w:p w:rsidR="002317B0" w:rsidRPr="0026308A" w:rsidRDefault="002317B0" w:rsidP="002317B0">
      <w:pPr>
        <w:pStyle w:val="NoSpacing"/>
        <w:ind w:left="360" w:firstLine="360"/>
        <w:jc w:val="both"/>
        <w:rPr>
          <w:rFonts w:ascii="Arial" w:hAnsi="Arial" w:cs="Arial"/>
          <w:lang w:val="ru-RU"/>
        </w:rPr>
      </w:pPr>
      <w:r w:rsidRPr="0026308A">
        <w:rPr>
          <w:rFonts w:ascii="Arial" w:hAnsi="Arial" w:cs="Arial"/>
          <w:lang w:val="ru-RU"/>
        </w:rPr>
        <w:t xml:space="preserve">Со конкурсното решение поголем дел од површината за градење да се предвиди како површина со ниско и високо зеленило. Согласно намената да се предложи и хортикултурно решение, со дендрологија (време на разлистување и цветање на растенијата). Да се предвидат пристапни патеки, игралишта за деца според старосни групи. Надворешниот простор мора да е ограден и безбеден. Да се обрне внимание на прилагодувањена содржините со потребите на лица со посебни потреби. </w:t>
      </w:r>
    </w:p>
    <w:p w:rsidR="002317B0" w:rsidRPr="0026308A" w:rsidRDefault="002317B0" w:rsidP="002317B0">
      <w:pPr>
        <w:pStyle w:val="NoSpacing"/>
        <w:ind w:left="360" w:firstLine="360"/>
        <w:jc w:val="both"/>
        <w:rPr>
          <w:rFonts w:ascii="Arial" w:hAnsi="Arial" w:cs="Arial"/>
        </w:rPr>
      </w:pPr>
    </w:p>
    <w:p w:rsidR="002317B0" w:rsidRPr="0026308A" w:rsidRDefault="002317B0" w:rsidP="002317B0">
      <w:pPr>
        <w:pStyle w:val="NoSpacing"/>
        <w:numPr>
          <w:ilvl w:val="0"/>
          <w:numId w:val="21"/>
        </w:numPr>
        <w:rPr>
          <w:rFonts w:ascii="Arial" w:hAnsi="Arial" w:cs="Arial"/>
          <w:b/>
          <w:bCs/>
          <w:lang w:val="ru-RU"/>
        </w:rPr>
      </w:pPr>
      <w:r w:rsidRPr="0026308A">
        <w:rPr>
          <w:rFonts w:ascii="Arial" w:hAnsi="Arial" w:cs="Arial"/>
          <w:b/>
          <w:bCs/>
          <w:lang w:val="ru-RU"/>
        </w:rPr>
        <w:t>Награди</w:t>
      </w:r>
    </w:p>
    <w:p w:rsidR="002317B0" w:rsidRPr="0026308A" w:rsidRDefault="002317B0" w:rsidP="002317B0">
      <w:pPr>
        <w:ind w:left="1134"/>
        <w:rPr>
          <w:rFonts w:ascii="Arial" w:hAnsi="Arial" w:cs="Arial"/>
          <w:sz w:val="22"/>
          <w:szCs w:val="22"/>
          <w:lang w:val="ru-RU"/>
        </w:rPr>
      </w:pPr>
      <w:r w:rsidRPr="0026308A">
        <w:rPr>
          <w:rFonts w:ascii="Arial" w:hAnsi="Arial" w:cs="Arial"/>
          <w:sz w:val="22"/>
          <w:szCs w:val="22"/>
        </w:rPr>
        <w:t xml:space="preserve">Предвиден е вкупен фонд од </w:t>
      </w:r>
      <w:r w:rsidRPr="0026308A">
        <w:rPr>
          <w:rFonts w:ascii="Arial" w:hAnsi="Arial" w:cs="Arial"/>
          <w:sz w:val="22"/>
          <w:szCs w:val="22"/>
          <w:lang w:val="ru-RU"/>
        </w:rPr>
        <w:t>1.100</w:t>
      </w:r>
      <w:r w:rsidRPr="0026308A">
        <w:rPr>
          <w:rFonts w:ascii="Arial" w:hAnsi="Arial" w:cs="Arial"/>
          <w:sz w:val="22"/>
          <w:szCs w:val="22"/>
        </w:rPr>
        <w:t>.</w:t>
      </w:r>
      <w:r w:rsidRPr="0026308A">
        <w:rPr>
          <w:rFonts w:ascii="Arial" w:hAnsi="Arial" w:cs="Arial"/>
          <w:sz w:val="22"/>
          <w:szCs w:val="22"/>
          <w:lang w:val="ru-RU"/>
        </w:rPr>
        <w:t>000</w:t>
      </w:r>
      <w:r w:rsidRPr="0026308A">
        <w:rPr>
          <w:rFonts w:ascii="Arial" w:hAnsi="Arial" w:cs="Arial"/>
          <w:sz w:val="22"/>
          <w:szCs w:val="22"/>
        </w:rPr>
        <w:t xml:space="preserve">,00 денари (без вклучен ДДВ), износ на ДДВ </w:t>
      </w:r>
      <w:r w:rsidRPr="0026308A">
        <w:rPr>
          <w:rFonts w:ascii="Arial" w:hAnsi="Arial" w:cs="Arial"/>
          <w:sz w:val="22"/>
          <w:szCs w:val="22"/>
          <w:lang w:val="ru-RU"/>
        </w:rPr>
        <w:t>198.000</w:t>
      </w:r>
      <w:r w:rsidRPr="0026308A">
        <w:rPr>
          <w:rFonts w:ascii="Arial" w:hAnsi="Arial" w:cs="Arial"/>
          <w:sz w:val="22"/>
          <w:szCs w:val="22"/>
        </w:rPr>
        <w:t xml:space="preserve">,00 денари и износ на средства со вклучен ДДВ </w:t>
      </w:r>
      <w:r w:rsidRPr="0026308A">
        <w:rPr>
          <w:rFonts w:ascii="Arial" w:hAnsi="Arial" w:cs="Arial"/>
          <w:sz w:val="22"/>
          <w:szCs w:val="22"/>
          <w:lang w:val="ru-RU"/>
        </w:rPr>
        <w:t>1.298.000</w:t>
      </w:r>
      <w:r w:rsidRPr="0026308A">
        <w:rPr>
          <w:rFonts w:ascii="Arial" w:hAnsi="Arial" w:cs="Arial"/>
          <w:sz w:val="22"/>
          <w:szCs w:val="22"/>
        </w:rPr>
        <w:t>,00 со кој ќе бидат наградени три победнички трудови</w:t>
      </w:r>
      <w:r w:rsidRPr="0026308A">
        <w:rPr>
          <w:rFonts w:ascii="Arial" w:hAnsi="Arial" w:cs="Arial"/>
          <w:sz w:val="22"/>
          <w:szCs w:val="22"/>
          <w:lang w:val="ru-RU"/>
        </w:rPr>
        <w:t>:</w:t>
      </w:r>
    </w:p>
    <w:p w:rsidR="002317B0" w:rsidRPr="0026308A" w:rsidRDefault="002317B0" w:rsidP="002317B0">
      <w:pPr>
        <w:pStyle w:val="ListParagraph"/>
        <w:numPr>
          <w:ilvl w:val="0"/>
          <w:numId w:val="26"/>
        </w:numPr>
        <w:suppressAutoHyphens w:val="0"/>
        <w:spacing w:before="120" w:after="0" w:line="240" w:lineRule="auto"/>
        <w:contextualSpacing w:val="0"/>
        <w:jc w:val="left"/>
        <w:rPr>
          <w:rFonts w:ascii="Arial" w:hAnsi="Arial" w:cs="Arial"/>
          <w:lang w:val="ru-RU"/>
        </w:rPr>
      </w:pPr>
      <w:r w:rsidRPr="0026308A">
        <w:rPr>
          <w:rFonts w:ascii="Arial" w:hAnsi="Arial" w:cs="Arial"/>
        </w:rPr>
        <w:t xml:space="preserve">Прва награда во износ од </w:t>
      </w:r>
      <w:r w:rsidRPr="0026308A">
        <w:rPr>
          <w:rFonts w:ascii="Arial" w:hAnsi="Arial" w:cs="Arial"/>
          <w:b/>
          <w:lang w:val="ru-RU"/>
        </w:rPr>
        <w:t>600</w:t>
      </w:r>
      <w:r w:rsidRPr="0026308A">
        <w:rPr>
          <w:rFonts w:ascii="Arial" w:hAnsi="Arial" w:cs="Arial"/>
          <w:b/>
        </w:rPr>
        <w:t>.000.00 денари  во нето износ</w:t>
      </w:r>
    </w:p>
    <w:p w:rsidR="002317B0" w:rsidRPr="0026308A" w:rsidRDefault="002317B0" w:rsidP="002317B0">
      <w:pPr>
        <w:pStyle w:val="ListParagraph"/>
        <w:numPr>
          <w:ilvl w:val="0"/>
          <w:numId w:val="26"/>
        </w:numPr>
        <w:suppressAutoHyphens w:val="0"/>
        <w:spacing w:before="120" w:after="0" w:line="240" w:lineRule="auto"/>
        <w:ind w:left="1848" w:hanging="357"/>
        <w:contextualSpacing w:val="0"/>
        <w:jc w:val="left"/>
        <w:rPr>
          <w:rFonts w:ascii="Arial" w:hAnsi="Arial" w:cs="Arial"/>
          <w:lang w:val="ru-RU"/>
        </w:rPr>
      </w:pPr>
      <w:r w:rsidRPr="0026308A">
        <w:rPr>
          <w:rFonts w:ascii="Arial" w:hAnsi="Arial" w:cs="Arial"/>
        </w:rPr>
        <w:t xml:space="preserve">Втора награда во износ од </w:t>
      </w:r>
      <w:r w:rsidRPr="0026308A">
        <w:rPr>
          <w:rFonts w:ascii="Arial" w:hAnsi="Arial" w:cs="Arial"/>
          <w:b/>
          <w:lang w:val="ru-RU"/>
        </w:rPr>
        <w:t>300</w:t>
      </w:r>
      <w:r w:rsidRPr="0026308A">
        <w:rPr>
          <w:rFonts w:ascii="Arial" w:hAnsi="Arial" w:cs="Arial"/>
          <w:b/>
        </w:rPr>
        <w:t>.</w:t>
      </w:r>
      <w:r w:rsidRPr="0026308A">
        <w:rPr>
          <w:rFonts w:ascii="Arial" w:hAnsi="Arial" w:cs="Arial"/>
          <w:b/>
          <w:lang w:val="ru-RU"/>
        </w:rPr>
        <w:t>0</w:t>
      </w:r>
      <w:r w:rsidRPr="0026308A">
        <w:rPr>
          <w:rFonts w:ascii="Arial" w:hAnsi="Arial" w:cs="Arial"/>
          <w:b/>
        </w:rPr>
        <w:t>00.00 денари во нето износ</w:t>
      </w:r>
    </w:p>
    <w:p w:rsidR="002317B0" w:rsidRPr="0026308A" w:rsidRDefault="002317B0" w:rsidP="002317B0">
      <w:pPr>
        <w:pStyle w:val="ListParagraph"/>
        <w:numPr>
          <w:ilvl w:val="0"/>
          <w:numId w:val="26"/>
        </w:numPr>
        <w:suppressAutoHyphens w:val="0"/>
        <w:spacing w:before="120" w:after="0" w:line="240" w:lineRule="auto"/>
        <w:ind w:left="1848" w:hanging="357"/>
        <w:contextualSpacing w:val="0"/>
        <w:jc w:val="left"/>
        <w:rPr>
          <w:rFonts w:ascii="Arial" w:hAnsi="Arial" w:cs="Arial"/>
          <w:b/>
          <w:lang w:val="ru-RU"/>
        </w:rPr>
      </w:pPr>
      <w:r w:rsidRPr="0026308A">
        <w:rPr>
          <w:rFonts w:ascii="Arial" w:hAnsi="Arial" w:cs="Arial"/>
        </w:rPr>
        <w:t xml:space="preserve">Трета награда во износ од </w:t>
      </w:r>
      <w:r w:rsidRPr="0026308A">
        <w:rPr>
          <w:rFonts w:ascii="Arial" w:hAnsi="Arial" w:cs="Arial"/>
          <w:b/>
          <w:lang w:val="ru-RU"/>
        </w:rPr>
        <w:t>200</w:t>
      </w:r>
      <w:r w:rsidRPr="0026308A">
        <w:rPr>
          <w:rFonts w:ascii="Arial" w:hAnsi="Arial" w:cs="Arial"/>
          <w:b/>
        </w:rPr>
        <w:t>.</w:t>
      </w:r>
      <w:r w:rsidRPr="0026308A">
        <w:rPr>
          <w:rFonts w:ascii="Arial" w:hAnsi="Arial" w:cs="Arial"/>
          <w:b/>
          <w:lang w:val="ru-RU"/>
        </w:rPr>
        <w:t>0</w:t>
      </w:r>
      <w:r w:rsidRPr="0026308A">
        <w:rPr>
          <w:rFonts w:ascii="Arial" w:hAnsi="Arial" w:cs="Arial"/>
          <w:b/>
        </w:rPr>
        <w:t>00.00 денари во нето износ</w:t>
      </w:r>
    </w:p>
    <w:p w:rsidR="002317B0" w:rsidRPr="0026308A" w:rsidRDefault="002317B0" w:rsidP="002317B0">
      <w:pPr>
        <w:pStyle w:val="NoSpacing"/>
        <w:ind w:left="630"/>
        <w:rPr>
          <w:rFonts w:ascii="Arial" w:hAnsi="Arial" w:cs="Arial"/>
          <w:lang w:val="ru-RU"/>
        </w:rPr>
      </w:pPr>
      <w:r w:rsidRPr="0026308A">
        <w:rPr>
          <w:rFonts w:ascii="Arial" w:hAnsi="Arial" w:cs="Arial"/>
          <w:lang w:val="ru-RU"/>
        </w:rPr>
        <w:t>Авторите на награденитетрудови ги отстапуваатавторските права на Општина Аеродром.</w:t>
      </w:r>
    </w:p>
    <w:p w:rsidR="002317B0" w:rsidRPr="0026308A" w:rsidRDefault="002317B0" w:rsidP="002317B0">
      <w:pPr>
        <w:pStyle w:val="NoSpacing"/>
        <w:ind w:left="630"/>
        <w:rPr>
          <w:rFonts w:ascii="Arial" w:hAnsi="Arial" w:cs="Arial"/>
        </w:rPr>
      </w:pPr>
    </w:p>
    <w:p w:rsidR="002317B0" w:rsidRPr="0026308A" w:rsidRDefault="002317B0" w:rsidP="002317B0">
      <w:pPr>
        <w:pStyle w:val="NoSpacing"/>
        <w:numPr>
          <w:ilvl w:val="0"/>
          <w:numId w:val="21"/>
        </w:numPr>
        <w:rPr>
          <w:rFonts w:ascii="Arial" w:hAnsi="Arial" w:cs="Arial"/>
          <w:b/>
          <w:bCs/>
          <w:lang w:val="ru-RU"/>
        </w:rPr>
      </w:pPr>
      <w:r w:rsidRPr="0026308A">
        <w:rPr>
          <w:rFonts w:ascii="Arial" w:hAnsi="Arial" w:cs="Arial"/>
          <w:b/>
          <w:bCs/>
          <w:lang w:val="ru-RU"/>
        </w:rPr>
        <w:t>Право на учество на конкурсот</w:t>
      </w:r>
    </w:p>
    <w:p w:rsidR="002317B0" w:rsidRPr="0026308A" w:rsidRDefault="002317B0" w:rsidP="002317B0">
      <w:pPr>
        <w:pStyle w:val="ListParagraph"/>
        <w:ind w:left="360"/>
        <w:rPr>
          <w:rFonts w:ascii="Arial" w:hAnsi="Arial" w:cs="Arial"/>
        </w:rPr>
      </w:pPr>
      <w:r w:rsidRPr="0026308A">
        <w:rPr>
          <w:rFonts w:ascii="Arial" w:hAnsi="Arial" w:cs="Arial"/>
        </w:rPr>
        <w:t>Не се предвидени претходна регистрација и парична уплата за учество на конкурсот.</w:t>
      </w:r>
    </w:p>
    <w:p w:rsidR="002317B0" w:rsidRPr="0026308A" w:rsidRDefault="002317B0" w:rsidP="002317B0">
      <w:pPr>
        <w:pStyle w:val="ListParagraph"/>
        <w:ind w:left="360"/>
        <w:rPr>
          <w:rFonts w:ascii="Arial" w:hAnsi="Arial" w:cs="Arial"/>
        </w:rPr>
      </w:pPr>
      <w:r w:rsidRPr="0026308A">
        <w:rPr>
          <w:rFonts w:ascii="Arial" w:hAnsi="Arial" w:cs="Arial"/>
        </w:rPr>
        <w:t>Право на учество на конкурсот имаат сите физички и правни лица со лиценци и овластувања за проектирање издадени од Комората на овластени архитекти и инженери на РМ, освен вработените во Општина Аеродром и членовите на нивните најтесни семејства како и членовите на жири</w:t>
      </w:r>
      <w:r w:rsidRPr="0026308A">
        <w:rPr>
          <w:rFonts w:ascii="Arial" w:hAnsi="Arial" w:cs="Arial"/>
          <w:lang w:val="en-US"/>
        </w:rPr>
        <w:t xml:space="preserve"> </w:t>
      </w:r>
      <w:r w:rsidRPr="0026308A">
        <w:rPr>
          <w:rFonts w:ascii="Arial" w:hAnsi="Arial" w:cs="Arial"/>
        </w:rPr>
        <w:t>комисијата и членовите на нивните најтесни семејства.</w:t>
      </w:r>
    </w:p>
    <w:p w:rsidR="002317B0" w:rsidRPr="0026308A" w:rsidRDefault="002317B0" w:rsidP="002317B0">
      <w:pPr>
        <w:pStyle w:val="NoSpacing"/>
        <w:ind w:left="360"/>
        <w:rPr>
          <w:rFonts w:ascii="Arial" w:hAnsi="Arial" w:cs="Arial"/>
          <w:lang w:val="ru-RU"/>
        </w:rPr>
      </w:pPr>
    </w:p>
    <w:p w:rsidR="002317B0" w:rsidRPr="0026308A" w:rsidRDefault="002317B0" w:rsidP="002317B0">
      <w:pPr>
        <w:pStyle w:val="NoSpacing"/>
        <w:numPr>
          <w:ilvl w:val="0"/>
          <w:numId w:val="21"/>
        </w:numPr>
        <w:rPr>
          <w:rFonts w:ascii="Arial" w:hAnsi="Arial" w:cs="Arial"/>
          <w:b/>
          <w:bCs/>
          <w:lang w:val="ru-RU"/>
        </w:rPr>
      </w:pPr>
      <w:r w:rsidRPr="0026308A">
        <w:rPr>
          <w:rFonts w:ascii="Arial" w:hAnsi="Arial" w:cs="Arial"/>
          <w:b/>
          <w:bCs/>
          <w:lang w:val="ru-RU"/>
        </w:rPr>
        <w:t>Временски рокови поврзани со конкурсот</w:t>
      </w:r>
      <w:r w:rsidRPr="0026308A">
        <w:rPr>
          <w:rFonts w:ascii="Arial" w:hAnsi="Arial" w:cs="Arial"/>
        </w:rPr>
        <w:t xml:space="preserve"> </w:t>
      </w:r>
      <w:r w:rsidRPr="0026308A">
        <w:rPr>
          <w:rFonts w:ascii="Arial" w:hAnsi="Arial" w:cs="Arial"/>
          <w:b/>
        </w:rPr>
        <w:t>за достава на конкурсните трудови и договорот за јавна набавка:</w:t>
      </w:r>
    </w:p>
    <w:p w:rsidR="002317B0" w:rsidRDefault="002317B0" w:rsidP="002317B0">
      <w:pPr>
        <w:pStyle w:val="NoSpacing"/>
        <w:ind w:left="360"/>
        <w:rPr>
          <w:rFonts w:ascii="Arial" w:hAnsi="Arial" w:cs="Arial"/>
          <w:lang w:val="ru-RU"/>
        </w:rPr>
      </w:pPr>
      <w:r w:rsidRPr="0026308A">
        <w:rPr>
          <w:rFonts w:ascii="Arial" w:hAnsi="Arial" w:cs="Arial"/>
          <w:lang w:val="ru-RU"/>
        </w:rPr>
        <w:t>Поставување прашања во в</w:t>
      </w:r>
      <w:r>
        <w:rPr>
          <w:rFonts w:ascii="Arial" w:hAnsi="Arial" w:cs="Arial"/>
          <w:lang w:val="ru-RU"/>
        </w:rPr>
        <w:t>рска со конкурсните барања до 04.</w:t>
      </w:r>
      <w:r w:rsidRPr="0026308A">
        <w:rPr>
          <w:rFonts w:ascii="Arial" w:hAnsi="Arial" w:cs="Arial"/>
          <w:lang w:val="ru-RU"/>
        </w:rPr>
        <w:t>12</w:t>
      </w:r>
      <w:r>
        <w:rPr>
          <w:rFonts w:ascii="Arial" w:hAnsi="Arial" w:cs="Arial"/>
          <w:lang w:val="ru-RU"/>
        </w:rPr>
        <w:t>.</w:t>
      </w:r>
      <w:r w:rsidRPr="0026308A">
        <w:rPr>
          <w:rFonts w:ascii="Arial" w:hAnsi="Arial" w:cs="Arial"/>
          <w:lang w:val="ru-RU"/>
        </w:rPr>
        <w:t xml:space="preserve"> 2022 година.</w:t>
      </w:r>
    </w:p>
    <w:p w:rsidR="002317B0" w:rsidRPr="0026308A" w:rsidRDefault="002317B0" w:rsidP="002317B0">
      <w:pPr>
        <w:pStyle w:val="NoSpacing"/>
        <w:ind w:left="360"/>
        <w:rPr>
          <w:rFonts w:ascii="Arial" w:hAnsi="Arial" w:cs="Arial"/>
          <w:b/>
          <w:bCs/>
          <w:lang w:val="ru-RU"/>
        </w:rPr>
      </w:pPr>
    </w:p>
    <w:p w:rsidR="002317B0" w:rsidRPr="009C16F5" w:rsidRDefault="002317B0" w:rsidP="002317B0">
      <w:pPr>
        <w:ind w:left="425"/>
        <w:rPr>
          <w:rFonts w:ascii="Arial" w:hAnsi="Arial" w:cs="Arial"/>
          <w:sz w:val="22"/>
          <w:szCs w:val="22"/>
        </w:rPr>
      </w:pPr>
      <w:r w:rsidRPr="009C16F5">
        <w:rPr>
          <w:rFonts w:ascii="Arial" w:hAnsi="Arial" w:cs="Arial"/>
          <w:sz w:val="22"/>
          <w:szCs w:val="22"/>
        </w:rPr>
        <w:t>- Краен рок за достава на конкурсните трудови е 12.12.2022 година</w:t>
      </w:r>
      <w:r w:rsidRPr="009C16F5">
        <w:rPr>
          <w:rFonts w:ascii="Arial" w:hAnsi="Arial" w:cs="Arial"/>
          <w:b/>
          <w:sz w:val="22"/>
          <w:szCs w:val="22"/>
        </w:rPr>
        <w:t xml:space="preserve"> </w:t>
      </w:r>
      <w:r w:rsidRPr="009C16F5">
        <w:rPr>
          <w:rFonts w:ascii="Arial" w:hAnsi="Arial" w:cs="Arial"/>
          <w:sz w:val="22"/>
          <w:szCs w:val="22"/>
        </w:rPr>
        <w:t>до 10.00 часот преку Архивата на Општина Аеродром</w:t>
      </w:r>
    </w:p>
    <w:p w:rsidR="002317B0" w:rsidRPr="009C16F5" w:rsidRDefault="002317B0" w:rsidP="002317B0">
      <w:pPr>
        <w:ind w:left="425"/>
        <w:rPr>
          <w:rFonts w:ascii="Arial" w:hAnsi="Arial" w:cs="Arial"/>
          <w:sz w:val="22"/>
          <w:szCs w:val="22"/>
        </w:rPr>
      </w:pPr>
      <w:r w:rsidRPr="009C16F5">
        <w:rPr>
          <w:rFonts w:ascii="Arial" w:hAnsi="Arial" w:cs="Arial"/>
          <w:sz w:val="22"/>
          <w:szCs w:val="22"/>
        </w:rPr>
        <w:t>- Жири комисијата ќе донесе одлука за доделување на наградите во рок од 10   дена по завршување на крајниот рок за достава на конкурсните трудови</w:t>
      </w:r>
    </w:p>
    <w:p w:rsidR="002317B0" w:rsidRPr="009C16F5" w:rsidRDefault="002317B0" w:rsidP="002317B0">
      <w:pPr>
        <w:ind w:left="425"/>
        <w:rPr>
          <w:rFonts w:ascii="Arial" w:hAnsi="Arial" w:cs="Arial"/>
          <w:sz w:val="22"/>
          <w:szCs w:val="22"/>
        </w:rPr>
      </w:pPr>
      <w:r w:rsidRPr="009C16F5">
        <w:rPr>
          <w:rFonts w:ascii="Arial" w:hAnsi="Arial" w:cs="Arial"/>
          <w:sz w:val="22"/>
          <w:szCs w:val="22"/>
        </w:rPr>
        <w:t>- Рокот на извршување на договорот за изработка на основен проект е 120 (сто и дваесет) дена по добиен писмен налог</w:t>
      </w:r>
    </w:p>
    <w:p w:rsidR="002317B0" w:rsidRPr="009C16F5" w:rsidRDefault="002317B0" w:rsidP="002317B0">
      <w:pPr>
        <w:ind w:left="425"/>
        <w:rPr>
          <w:rFonts w:ascii="Arial" w:hAnsi="Arial" w:cs="Arial"/>
          <w:sz w:val="22"/>
          <w:szCs w:val="22"/>
        </w:rPr>
      </w:pPr>
      <w:r w:rsidRPr="009C16F5">
        <w:rPr>
          <w:rFonts w:ascii="Arial" w:hAnsi="Arial" w:cs="Arial"/>
          <w:sz w:val="22"/>
          <w:szCs w:val="22"/>
        </w:rPr>
        <w:t>- Времетраење на договорот за изработка на Основен проект- Договорот за јавна набавка ќе биде склучен со времетраење од 12 месеци од денот на неговото склучување, или до исполнување на обврската од договорот, но не подолго од 12 месеци од денот на склучување на договорот.</w:t>
      </w:r>
    </w:p>
    <w:p w:rsidR="002317B0" w:rsidRPr="0026308A" w:rsidRDefault="002317B0" w:rsidP="002317B0">
      <w:pPr>
        <w:pStyle w:val="NoSpacing"/>
        <w:ind w:left="360"/>
        <w:rPr>
          <w:rFonts w:ascii="Arial" w:hAnsi="Arial" w:cs="Arial"/>
          <w:b/>
          <w:bCs/>
          <w:lang w:val="ru-RU"/>
        </w:rPr>
      </w:pPr>
    </w:p>
    <w:p w:rsidR="002317B0" w:rsidRPr="0026308A" w:rsidRDefault="002317B0" w:rsidP="002317B0">
      <w:pPr>
        <w:pStyle w:val="NoSpacing"/>
        <w:numPr>
          <w:ilvl w:val="0"/>
          <w:numId w:val="21"/>
        </w:numPr>
        <w:rPr>
          <w:rFonts w:ascii="Arial" w:hAnsi="Arial" w:cs="Arial"/>
          <w:b/>
          <w:bCs/>
          <w:lang w:val="ru-RU"/>
        </w:rPr>
      </w:pPr>
      <w:r w:rsidRPr="0026308A">
        <w:rPr>
          <w:rFonts w:ascii="Arial" w:hAnsi="Arial" w:cs="Arial"/>
          <w:b/>
          <w:bCs/>
          <w:lang w:val="ru-RU"/>
        </w:rPr>
        <w:t>Барања за содржината и опремата на прилозите на конкурсниот труд</w:t>
      </w:r>
    </w:p>
    <w:p w:rsidR="002317B0" w:rsidRPr="0026308A" w:rsidRDefault="002317B0" w:rsidP="002317B0">
      <w:pPr>
        <w:pStyle w:val="NoSpacing"/>
        <w:ind w:left="360" w:firstLine="360"/>
        <w:rPr>
          <w:rFonts w:ascii="Arial" w:hAnsi="Arial" w:cs="Arial"/>
          <w:lang w:val="ru-RU"/>
        </w:rPr>
      </w:pPr>
      <w:r w:rsidRPr="0026308A">
        <w:rPr>
          <w:rFonts w:ascii="Arial" w:hAnsi="Arial" w:cs="Arial"/>
          <w:lang w:val="ru-RU"/>
        </w:rPr>
        <w:t>Конкурсниот труд задолжително треба да содржи:</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t>Ситуационо решение со петта фасада и хортикултурно решение во размер 1 : 500</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lastRenderedPageBreak/>
        <w:t>Ситуационо решение со отворено приземје во размер 1 : 500</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t>Основи на сите катови во размер 1 : 100</w:t>
      </w:r>
      <w:r w:rsidRPr="002317B0">
        <w:rPr>
          <w:rFonts w:ascii="Arial" w:hAnsi="Arial" w:cs="Arial"/>
          <w:lang w:val="ru-RU"/>
        </w:rPr>
        <w:t xml:space="preserve"> </w:t>
      </w:r>
      <w:r w:rsidRPr="00183E76">
        <w:rPr>
          <w:rFonts w:ascii="Arial" w:hAnsi="Arial" w:cs="Arial"/>
          <w:lang w:val="ru-RU"/>
        </w:rPr>
        <w:t xml:space="preserve">или 1 : 200 </w:t>
      </w:r>
      <w:r>
        <w:rPr>
          <w:rFonts w:ascii="Arial" w:hAnsi="Arial" w:cs="Arial"/>
          <w:lang w:val="ru-RU"/>
        </w:rPr>
        <w:t xml:space="preserve"> </w:t>
      </w:r>
      <w:r w:rsidRPr="0026308A">
        <w:rPr>
          <w:rFonts w:ascii="Arial" w:hAnsi="Arial" w:cs="Arial"/>
          <w:lang w:val="ru-RU"/>
        </w:rPr>
        <w:t xml:space="preserve"> (градежни и основи со мебел)</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t>Петта фасада во размер 1 : 100</w:t>
      </w:r>
      <w:r>
        <w:rPr>
          <w:rFonts w:ascii="Arial" w:hAnsi="Arial" w:cs="Arial"/>
          <w:lang w:val="ru-RU"/>
        </w:rPr>
        <w:t xml:space="preserve"> </w:t>
      </w:r>
      <w:r w:rsidRPr="00183E76">
        <w:rPr>
          <w:rFonts w:ascii="Arial" w:hAnsi="Arial" w:cs="Arial"/>
          <w:lang w:val="ru-RU"/>
        </w:rPr>
        <w:t>или 1 : 200</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t>Најмалку три пресеци во размер 1 : 100</w:t>
      </w:r>
      <w:r>
        <w:rPr>
          <w:rFonts w:ascii="Arial" w:hAnsi="Arial" w:cs="Arial"/>
          <w:lang w:val="ru-RU"/>
        </w:rPr>
        <w:t xml:space="preserve"> </w:t>
      </w:r>
      <w:r w:rsidRPr="00183E76">
        <w:rPr>
          <w:rFonts w:ascii="Arial" w:hAnsi="Arial" w:cs="Arial"/>
          <w:lang w:val="ru-RU"/>
        </w:rPr>
        <w:t>или 1 : 200</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t>Сите фасади на објектот</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t>Потребни архитектонски детали во размер 1 : 10</w:t>
      </w:r>
    </w:p>
    <w:p w:rsidR="002317B0" w:rsidRPr="0026308A" w:rsidRDefault="002317B0" w:rsidP="002317B0">
      <w:pPr>
        <w:pStyle w:val="NoSpacing"/>
        <w:numPr>
          <w:ilvl w:val="2"/>
          <w:numId w:val="25"/>
        </w:numPr>
        <w:rPr>
          <w:rFonts w:ascii="Arial" w:hAnsi="Arial" w:cs="Arial"/>
          <w:lang w:val="ru-RU"/>
        </w:rPr>
      </w:pPr>
      <w:r w:rsidRPr="0026308A">
        <w:rPr>
          <w:rFonts w:ascii="Arial" w:hAnsi="Arial" w:cs="Arial"/>
          <w:lang w:val="ru-RU"/>
        </w:rPr>
        <w:t xml:space="preserve">Потребни перспективи или изометриски внатрешни и надворешни тридимензионални претстави на објектот и неговата непосредна околина. </w:t>
      </w:r>
    </w:p>
    <w:p w:rsidR="002317B0" w:rsidRDefault="002317B0" w:rsidP="002317B0">
      <w:pPr>
        <w:pStyle w:val="NoSpacing"/>
        <w:numPr>
          <w:ilvl w:val="2"/>
          <w:numId w:val="25"/>
        </w:numPr>
        <w:rPr>
          <w:rFonts w:ascii="Arial" w:hAnsi="Arial" w:cs="Arial"/>
          <w:lang w:val="ru-RU"/>
        </w:rPr>
      </w:pPr>
      <w:r w:rsidRPr="0026308A">
        <w:rPr>
          <w:rFonts w:ascii="Arial" w:hAnsi="Arial" w:cs="Arial"/>
          <w:lang w:val="ru-RU"/>
        </w:rPr>
        <w:t>Текстуално образложение на проектот напишано на листови со А4 формат (29,7 х 21 цм) со не повеќе од 600 зборови.</w:t>
      </w:r>
    </w:p>
    <w:p w:rsidR="002317B0" w:rsidRPr="0026308A" w:rsidRDefault="002317B0" w:rsidP="002317B0">
      <w:pPr>
        <w:pStyle w:val="NoSpacing"/>
        <w:ind w:left="630"/>
        <w:rPr>
          <w:rFonts w:ascii="Arial" w:hAnsi="Arial" w:cs="Arial"/>
          <w:lang w:val="ru-RU"/>
        </w:rPr>
      </w:pPr>
    </w:p>
    <w:p w:rsidR="002317B0" w:rsidRPr="00183E76" w:rsidRDefault="002317B0" w:rsidP="002317B0">
      <w:pPr>
        <w:pStyle w:val="NoSpacing"/>
        <w:ind w:left="360"/>
        <w:rPr>
          <w:rFonts w:ascii="Arial" w:hAnsi="Arial" w:cs="Arial"/>
          <w:sz w:val="24"/>
          <w:szCs w:val="24"/>
          <w:lang w:val="en-US"/>
        </w:rPr>
      </w:pPr>
      <w:r w:rsidRPr="00183E76">
        <w:rPr>
          <w:rFonts w:ascii="Arial" w:hAnsi="Arial" w:cs="Arial"/>
          <w:b/>
          <w:sz w:val="24"/>
          <w:szCs w:val="24"/>
          <w:lang w:val="ru-RU"/>
        </w:rPr>
        <w:t>Напомена:</w:t>
      </w:r>
      <w:r w:rsidRPr="00183E76">
        <w:rPr>
          <w:rFonts w:ascii="Arial" w:hAnsi="Arial" w:cs="Arial"/>
          <w:sz w:val="24"/>
          <w:szCs w:val="24"/>
          <w:lang w:val="ru-RU"/>
        </w:rPr>
        <w:t xml:space="preserve"> </w:t>
      </w:r>
      <w:r w:rsidRPr="00183E76">
        <w:rPr>
          <w:rFonts w:ascii="Arial" w:hAnsi="Arial" w:cs="Arial"/>
          <w:b/>
          <w:sz w:val="24"/>
          <w:szCs w:val="24"/>
        </w:rPr>
        <w:t>Доколку планираните објекти во идејни решенија  на кандидатите не можат да се сместат во формат А2 (59,4 х 42 см)</w:t>
      </w:r>
      <w:r w:rsidRPr="00183E76">
        <w:rPr>
          <w:rFonts w:ascii="Arial" w:hAnsi="Arial" w:cs="Arial"/>
          <w:sz w:val="24"/>
          <w:szCs w:val="24"/>
        </w:rPr>
        <w:t xml:space="preserve"> </w:t>
      </w:r>
      <w:r w:rsidRPr="00183E76">
        <w:rPr>
          <w:rFonts w:ascii="Arial" w:hAnsi="Arial" w:cs="Arial"/>
          <w:b/>
          <w:sz w:val="24"/>
          <w:szCs w:val="24"/>
        </w:rPr>
        <w:t>се дозволува наместо цртежите</w:t>
      </w:r>
      <w:r w:rsidRPr="00183E76">
        <w:rPr>
          <w:rFonts w:ascii="Arial" w:hAnsi="Arial" w:cs="Arial"/>
          <w:b/>
          <w:sz w:val="24"/>
          <w:szCs w:val="24"/>
          <w:lang w:val="en-US"/>
        </w:rPr>
        <w:t xml:space="preserve"> </w:t>
      </w:r>
      <w:r w:rsidRPr="00183E76">
        <w:rPr>
          <w:rFonts w:ascii="Arial" w:hAnsi="Arial" w:cs="Arial"/>
          <w:b/>
          <w:sz w:val="24"/>
          <w:szCs w:val="24"/>
        </w:rPr>
        <w:t>да бидат прикажани  во размер 1:100, да се прикажат во размер 1:200.</w:t>
      </w:r>
    </w:p>
    <w:p w:rsidR="002317B0" w:rsidRPr="0026308A" w:rsidRDefault="002317B0" w:rsidP="002317B0">
      <w:pPr>
        <w:pStyle w:val="NoSpacing"/>
        <w:ind w:left="360" w:firstLine="360"/>
        <w:rPr>
          <w:rFonts w:ascii="Arial" w:hAnsi="Arial" w:cs="Arial"/>
          <w:lang w:val="ru-RU"/>
        </w:rPr>
      </w:pPr>
    </w:p>
    <w:p w:rsidR="002317B0" w:rsidRPr="0026308A" w:rsidRDefault="002317B0" w:rsidP="002317B0">
      <w:pPr>
        <w:spacing w:line="194" w:lineRule="atLeast"/>
        <w:ind w:left="284"/>
        <w:rPr>
          <w:rFonts w:ascii="Arial" w:hAnsi="Arial" w:cs="Arial"/>
          <w:color w:val="000000"/>
          <w:sz w:val="22"/>
          <w:szCs w:val="22"/>
        </w:rPr>
      </w:pPr>
      <w:r w:rsidRPr="0026308A">
        <w:rPr>
          <w:rFonts w:ascii="Arial" w:hAnsi="Arial" w:cs="Arial"/>
          <w:color w:val="000000"/>
          <w:sz w:val="22"/>
          <w:szCs w:val="22"/>
        </w:rPr>
        <w:t>-    Конкурсните трудови треба да бидат презентирани на најмногу пет листови со А2 формат (59,4 х 42 цм), на тврда подлога </w:t>
      </w:r>
      <w:r w:rsidRPr="0026308A">
        <w:rPr>
          <w:rFonts w:ascii="Arial" w:hAnsi="Arial" w:cs="Arial"/>
          <w:b/>
          <w:bCs/>
          <w:color w:val="000000"/>
          <w:sz w:val="22"/>
          <w:szCs w:val="22"/>
        </w:rPr>
        <w:t>и согласно барањата од точка 11 од конкурсната задача во прилог</w:t>
      </w:r>
      <w:r w:rsidRPr="0026308A">
        <w:rPr>
          <w:rFonts w:ascii="Arial" w:hAnsi="Arial" w:cs="Arial"/>
          <w:color w:val="000000"/>
          <w:sz w:val="22"/>
          <w:szCs w:val="22"/>
        </w:rPr>
        <w:t>. </w:t>
      </w:r>
      <w:r w:rsidRPr="0026308A">
        <w:rPr>
          <w:rFonts w:ascii="Arial" w:hAnsi="Arial" w:cs="Arial"/>
          <w:sz w:val="22"/>
          <w:szCs w:val="22"/>
        </w:rPr>
        <w:t>Во горниот десен агол на секој лист да се наведе шифрата на трудот креирана од авторот</w:t>
      </w:r>
      <w:r w:rsidRPr="0026308A">
        <w:rPr>
          <w:rFonts w:ascii="Arial" w:hAnsi="Arial" w:cs="Arial"/>
          <w:color w:val="000000"/>
          <w:sz w:val="22"/>
          <w:szCs w:val="22"/>
        </w:rPr>
        <w:t> / авторскиот како и да се приложи список на прилозите со редниот број.  На листовите не смее да има видливи називи или симболи со кои би се нарушила анонимноста на авторот.</w:t>
      </w:r>
    </w:p>
    <w:p w:rsidR="002317B0" w:rsidRPr="0026308A" w:rsidRDefault="002317B0" w:rsidP="002317B0">
      <w:pPr>
        <w:spacing w:line="194" w:lineRule="atLeast"/>
        <w:ind w:left="284"/>
        <w:rPr>
          <w:rFonts w:ascii="Arial" w:hAnsi="Arial" w:cs="Arial"/>
          <w:color w:val="000000"/>
          <w:sz w:val="22"/>
          <w:szCs w:val="22"/>
        </w:rPr>
      </w:pPr>
      <w:r w:rsidRPr="0026308A">
        <w:rPr>
          <w:rFonts w:ascii="Arial" w:hAnsi="Arial" w:cs="Arial"/>
          <w:color w:val="000000"/>
          <w:sz w:val="22"/>
          <w:szCs w:val="22"/>
        </w:rPr>
        <w:t>-</w:t>
      </w:r>
      <w:r w:rsidRPr="0026308A">
        <w:rPr>
          <w:rFonts w:ascii="Arial" w:hAnsi="Arial" w:cs="Arial"/>
          <w:color w:val="FF0000"/>
          <w:sz w:val="22"/>
          <w:szCs w:val="22"/>
        </w:rPr>
        <w:t>  </w:t>
      </w:r>
      <w:r w:rsidRPr="0026308A">
        <w:rPr>
          <w:rFonts w:ascii="Arial" w:hAnsi="Arial" w:cs="Arial"/>
          <w:color w:val="000000"/>
          <w:sz w:val="22"/>
          <w:szCs w:val="22"/>
        </w:rPr>
        <w:t>Трудовите се доставуваат до Архивата на Општина Аеродром, запакувани со непровиден материјал</w:t>
      </w:r>
      <w:r w:rsidRPr="0026308A">
        <w:rPr>
          <w:rFonts w:ascii="Arial" w:hAnsi="Arial" w:cs="Arial"/>
          <w:color w:val="FF0000"/>
          <w:sz w:val="22"/>
          <w:szCs w:val="22"/>
        </w:rPr>
        <w:t> </w:t>
      </w:r>
      <w:r w:rsidRPr="0026308A">
        <w:rPr>
          <w:rFonts w:ascii="Arial" w:hAnsi="Arial" w:cs="Arial"/>
          <w:color w:val="000000"/>
          <w:sz w:val="22"/>
          <w:szCs w:val="22"/>
        </w:rPr>
        <w:t>со натпис: </w:t>
      </w:r>
      <w:r w:rsidRPr="0026308A">
        <w:rPr>
          <w:rFonts w:ascii="Arial" w:hAnsi="Arial" w:cs="Arial"/>
          <w:b/>
          <w:bCs/>
          <w:color w:val="000000"/>
          <w:sz w:val="22"/>
          <w:szCs w:val="22"/>
        </w:rPr>
        <w:t>Конкурс за избор на идејно решение за изградба на нова детска градинка во Општина Аеродром</w:t>
      </w:r>
      <w:r w:rsidRPr="0026308A">
        <w:rPr>
          <w:rFonts w:ascii="Arial" w:hAnsi="Arial" w:cs="Arial"/>
          <w:color w:val="FF0000"/>
          <w:sz w:val="22"/>
          <w:szCs w:val="22"/>
        </w:rPr>
        <w:t> </w:t>
      </w:r>
      <w:r w:rsidRPr="0026308A">
        <w:rPr>
          <w:rFonts w:ascii="Arial" w:hAnsi="Arial" w:cs="Arial"/>
          <w:color w:val="000000"/>
          <w:sz w:val="22"/>
          <w:szCs w:val="22"/>
        </w:rPr>
        <w:t>на кој не смее да има никаков дополнителен текст или симбол заради анонимноста на авторите.</w:t>
      </w:r>
    </w:p>
    <w:p w:rsidR="002317B0" w:rsidRPr="0026308A" w:rsidRDefault="002317B0" w:rsidP="002317B0">
      <w:pPr>
        <w:spacing w:line="194" w:lineRule="atLeast"/>
        <w:ind w:left="284"/>
        <w:rPr>
          <w:rFonts w:ascii="Arial" w:hAnsi="Arial" w:cs="Arial"/>
          <w:color w:val="000000"/>
          <w:sz w:val="22"/>
          <w:szCs w:val="22"/>
        </w:rPr>
      </w:pPr>
      <w:r w:rsidRPr="0026308A">
        <w:rPr>
          <w:rFonts w:ascii="Arial" w:hAnsi="Arial" w:cs="Arial"/>
          <w:color w:val="000000"/>
          <w:sz w:val="22"/>
          <w:szCs w:val="22"/>
        </w:rPr>
        <w:t>-   Со пакетот (трудот) да се приложат дополнителни два затворени коверти:</w:t>
      </w:r>
    </w:p>
    <w:p w:rsidR="002317B0" w:rsidRPr="0026308A" w:rsidRDefault="002317B0" w:rsidP="002317B0">
      <w:pPr>
        <w:spacing w:line="194" w:lineRule="atLeast"/>
        <w:ind w:left="284"/>
        <w:rPr>
          <w:rFonts w:ascii="Arial" w:hAnsi="Arial" w:cs="Arial"/>
          <w:color w:val="000000"/>
          <w:sz w:val="22"/>
          <w:szCs w:val="22"/>
        </w:rPr>
      </w:pPr>
      <w:r w:rsidRPr="0026308A">
        <w:rPr>
          <w:rFonts w:ascii="Arial" w:hAnsi="Arial" w:cs="Arial"/>
          <w:color w:val="000000"/>
          <w:sz w:val="22"/>
          <w:szCs w:val="22"/>
        </w:rPr>
        <w:t>Првиот коверт треба да биде со назнака „Автор - Не отварај“ - назначен со истата шифра на трудот креирана од авторот, во ковертот треба да бидат наведени податоци за авторот / авторскиот тим </w:t>
      </w:r>
      <w:r w:rsidRPr="0026308A">
        <w:rPr>
          <w:rFonts w:ascii="Arial" w:hAnsi="Arial" w:cs="Arial"/>
          <w:b/>
          <w:bCs/>
          <w:color w:val="000000"/>
          <w:sz w:val="22"/>
          <w:szCs w:val="22"/>
        </w:rPr>
        <w:t>(Име и Презиме, електронска пошта на авторот,  контакт телефон и копија од трансакциска сметка)</w:t>
      </w:r>
      <w:r w:rsidRPr="0026308A">
        <w:rPr>
          <w:rFonts w:ascii="Arial" w:hAnsi="Arial" w:cs="Arial"/>
          <w:color w:val="000000"/>
          <w:sz w:val="22"/>
          <w:szCs w:val="22"/>
        </w:rPr>
        <w:t>,</w:t>
      </w:r>
      <w:r w:rsidRPr="0026308A">
        <w:rPr>
          <w:rFonts w:ascii="Arial" w:hAnsi="Arial" w:cs="Arial"/>
          <w:color w:val="FF0000"/>
          <w:sz w:val="22"/>
          <w:szCs w:val="22"/>
        </w:rPr>
        <w:t> </w:t>
      </w:r>
      <w:r w:rsidRPr="0026308A">
        <w:rPr>
          <w:rFonts w:ascii="Arial" w:hAnsi="Arial" w:cs="Arial"/>
          <w:color w:val="000000"/>
          <w:sz w:val="22"/>
          <w:szCs w:val="22"/>
        </w:rPr>
        <w:t>копија од документ за регистрирана дејност  и копија од бараната лиценца (за првни лица) односно копија од овластувањето (за физички лица), Изјава за согласност</w:t>
      </w:r>
      <w:r w:rsidRPr="0026308A">
        <w:rPr>
          <w:rFonts w:ascii="Arial" w:hAnsi="Arial" w:cs="Arial"/>
          <w:color w:val="FF0000"/>
          <w:sz w:val="22"/>
          <w:szCs w:val="22"/>
        </w:rPr>
        <w:t> </w:t>
      </w:r>
      <w:r w:rsidRPr="0026308A">
        <w:rPr>
          <w:rFonts w:ascii="Arial" w:hAnsi="Arial" w:cs="Arial"/>
          <w:color w:val="000000"/>
          <w:sz w:val="22"/>
          <w:szCs w:val="22"/>
        </w:rPr>
        <w:t>за откуп/отстапување на авторските права (прилог на оваа конкурна документација) и Изјава за согласност/несогласност за јавно прикажување на трудот доколку истиот не е награден.</w:t>
      </w:r>
    </w:p>
    <w:p w:rsidR="002317B0" w:rsidRPr="0026308A" w:rsidRDefault="002317B0" w:rsidP="002317B0">
      <w:pPr>
        <w:spacing w:line="194" w:lineRule="atLeast"/>
        <w:ind w:left="284"/>
        <w:rPr>
          <w:rFonts w:ascii="Arial" w:hAnsi="Arial" w:cs="Arial"/>
          <w:sz w:val="22"/>
          <w:szCs w:val="22"/>
        </w:rPr>
      </w:pPr>
      <w:r w:rsidRPr="0026308A">
        <w:rPr>
          <w:rFonts w:ascii="Arial" w:hAnsi="Arial" w:cs="Arial"/>
          <w:color w:val="000000"/>
          <w:sz w:val="22"/>
          <w:szCs w:val="22"/>
        </w:rPr>
        <w:t>Другиот коверт треба да биде со назнака „Текстуално образложение“ и шифрата на трудот креирана од авторот/авторскиот тим (</w:t>
      </w:r>
      <w:r w:rsidRPr="0026308A">
        <w:rPr>
          <w:rFonts w:ascii="Arial" w:hAnsi="Arial" w:cs="Arial"/>
          <w:sz w:val="22"/>
          <w:szCs w:val="22"/>
        </w:rPr>
        <w:t>Текстуалното образложение на проектот да биде напишано на листови со А4 формат (29,7 х 21 цм) со не повеќе од 600 зборови).</w:t>
      </w:r>
    </w:p>
    <w:p w:rsidR="002317B0" w:rsidRPr="0026308A" w:rsidRDefault="002317B0" w:rsidP="002317B0">
      <w:pPr>
        <w:spacing w:line="194" w:lineRule="atLeast"/>
        <w:ind w:left="284"/>
        <w:rPr>
          <w:rFonts w:ascii="Arial" w:hAnsi="Arial" w:cs="Arial"/>
          <w:color w:val="000000"/>
          <w:sz w:val="22"/>
          <w:szCs w:val="22"/>
        </w:rPr>
      </w:pPr>
      <w:r w:rsidRPr="0026308A">
        <w:rPr>
          <w:rFonts w:ascii="Arial" w:hAnsi="Arial" w:cs="Arial"/>
          <w:color w:val="000000"/>
          <w:sz w:val="22"/>
          <w:szCs w:val="22"/>
        </w:rPr>
        <w:t>-   Конкурсните материјали и останатата коресподенција поврзана со конкурсот се пишува на македонски јазик.</w:t>
      </w:r>
    </w:p>
    <w:p w:rsidR="002317B0" w:rsidRPr="0026308A" w:rsidRDefault="002317B0" w:rsidP="002317B0">
      <w:pPr>
        <w:ind w:left="284"/>
        <w:rPr>
          <w:rFonts w:ascii="Arial" w:hAnsi="Arial" w:cs="Arial"/>
          <w:sz w:val="22"/>
          <w:szCs w:val="22"/>
        </w:rPr>
      </w:pPr>
      <w:r w:rsidRPr="0026308A">
        <w:rPr>
          <w:rFonts w:ascii="Arial" w:hAnsi="Arial" w:cs="Arial"/>
          <w:color w:val="000000"/>
          <w:sz w:val="22"/>
          <w:szCs w:val="22"/>
        </w:rPr>
        <w:t>-  Трудовите се предаваат во Архивата на Општина Аеродром со седиште на адреса: бул. Јане Сандански бр.109, 1000 Скопје, најдоцна до </w:t>
      </w:r>
      <w:r w:rsidRPr="0026308A">
        <w:rPr>
          <w:rFonts w:ascii="Arial" w:hAnsi="Arial" w:cs="Arial"/>
          <w:sz w:val="22"/>
          <w:szCs w:val="22"/>
        </w:rPr>
        <w:t>12.12.2022 до </w:t>
      </w:r>
      <w:r w:rsidRPr="0026308A">
        <w:rPr>
          <w:rFonts w:ascii="Arial" w:hAnsi="Arial" w:cs="Arial"/>
          <w:b/>
          <w:bCs/>
          <w:sz w:val="22"/>
          <w:szCs w:val="22"/>
        </w:rPr>
        <w:t>10:00 </w:t>
      </w:r>
      <w:r w:rsidRPr="0026308A">
        <w:rPr>
          <w:rFonts w:ascii="Arial" w:hAnsi="Arial" w:cs="Arial"/>
          <w:sz w:val="22"/>
          <w:szCs w:val="22"/>
        </w:rPr>
        <w:t>часот.</w:t>
      </w:r>
    </w:p>
    <w:p w:rsidR="002317B0" w:rsidRPr="0026308A" w:rsidRDefault="002317B0" w:rsidP="002317B0">
      <w:pPr>
        <w:pStyle w:val="NoSpacing"/>
        <w:ind w:left="360" w:firstLine="360"/>
        <w:rPr>
          <w:rFonts w:ascii="Arial" w:hAnsi="Arial" w:cs="Arial"/>
        </w:rPr>
      </w:pPr>
    </w:p>
    <w:p w:rsidR="002317B0" w:rsidRPr="0026308A" w:rsidRDefault="002317B0" w:rsidP="002317B0">
      <w:pPr>
        <w:pStyle w:val="NoSpacing"/>
        <w:numPr>
          <w:ilvl w:val="0"/>
          <w:numId w:val="21"/>
        </w:numPr>
        <w:rPr>
          <w:rFonts w:ascii="Arial" w:hAnsi="Arial" w:cs="Arial"/>
          <w:b/>
          <w:bCs/>
          <w:lang w:val="ru-RU"/>
        </w:rPr>
      </w:pPr>
      <w:r w:rsidRPr="0026308A">
        <w:rPr>
          <w:rFonts w:ascii="Arial" w:hAnsi="Arial" w:cs="Arial"/>
          <w:b/>
          <w:bCs/>
          <w:lang w:val="ru-RU"/>
        </w:rPr>
        <w:t>Подлоги во врска со конкурсот</w:t>
      </w:r>
    </w:p>
    <w:p w:rsidR="002317B0" w:rsidRPr="0026308A" w:rsidRDefault="002317B0" w:rsidP="002317B0">
      <w:pPr>
        <w:pStyle w:val="NoSpacing"/>
        <w:ind w:left="360" w:firstLine="360"/>
        <w:rPr>
          <w:rFonts w:ascii="Arial" w:hAnsi="Arial" w:cs="Arial"/>
          <w:lang w:val="ru-RU"/>
        </w:rPr>
      </w:pPr>
      <w:r w:rsidRPr="0026308A">
        <w:rPr>
          <w:rFonts w:ascii="Arial" w:hAnsi="Arial" w:cs="Arial"/>
          <w:lang w:val="ru-RU"/>
        </w:rPr>
        <w:t>Извод од урбанистичка планска документација за предметната градежна парцела со Општи и Посебни одредби од деталниот урбанитички план.</w:t>
      </w:r>
    </w:p>
    <w:p w:rsidR="002317B0" w:rsidRDefault="002317B0" w:rsidP="002317B0">
      <w:pPr>
        <w:pStyle w:val="NoSpacing"/>
        <w:ind w:left="360" w:firstLine="360"/>
        <w:rPr>
          <w:rFonts w:ascii="Arial" w:hAnsi="Arial" w:cs="Arial"/>
        </w:rPr>
      </w:pPr>
      <w:r w:rsidRPr="0026308A">
        <w:rPr>
          <w:rFonts w:ascii="Arial" w:hAnsi="Arial" w:cs="Arial"/>
          <w:lang w:val="ru-RU"/>
        </w:rPr>
        <w:t xml:space="preserve">Повеќе информации за градежната парцела и непосредното окружување може да се добијат на електронската адреса: </w:t>
      </w:r>
      <w:hyperlink r:id="rId16" w:history="1">
        <w:r w:rsidRPr="0026308A">
          <w:rPr>
            <w:rFonts w:ascii="Arial" w:hAnsi="Arial" w:cs="Arial"/>
            <w:b/>
          </w:rPr>
          <w:t>strasko.hadzikocev@aerodrom.gov.mk</w:t>
        </w:r>
      </w:hyperlink>
      <w:r w:rsidRPr="0026308A">
        <w:rPr>
          <w:rFonts w:ascii="Arial" w:hAnsi="Arial" w:cs="Arial"/>
          <w:b/>
          <w:color w:val="FF0000"/>
        </w:rPr>
        <w:t xml:space="preserve"> </w:t>
      </w:r>
      <w:r w:rsidRPr="0026308A">
        <w:rPr>
          <w:rFonts w:ascii="Arial" w:hAnsi="Arial" w:cs="Arial"/>
          <w:b/>
        </w:rPr>
        <w:t>и</w:t>
      </w:r>
      <w:r w:rsidRPr="0026308A">
        <w:rPr>
          <w:rFonts w:ascii="Arial" w:hAnsi="Arial" w:cs="Arial"/>
          <w:b/>
          <w:color w:val="FF0000"/>
        </w:rPr>
        <w:t xml:space="preserve"> </w:t>
      </w:r>
      <w:hyperlink r:id="rId17" w:history="1">
        <w:r w:rsidRPr="0026308A">
          <w:rPr>
            <w:rFonts w:ascii="Arial" w:hAnsi="Arial" w:cs="Arial"/>
            <w:b/>
          </w:rPr>
          <w:t>ivan.kokalanovski@aerodrom.gov.mk</w:t>
        </w:r>
      </w:hyperlink>
      <w:r w:rsidRPr="0026308A">
        <w:rPr>
          <w:rFonts w:ascii="Arial" w:hAnsi="Arial" w:cs="Arial"/>
          <w:b/>
          <w:color w:val="FF0000"/>
        </w:rPr>
        <w:t xml:space="preserve"> </w:t>
      </w:r>
      <w:r w:rsidRPr="0026308A">
        <w:rPr>
          <w:rFonts w:ascii="Arial" w:hAnsi="Arial" w:cs="Arial"/>
          <w:lang w:val="ru-RU"/>
        </w:rPr>
        <w:t xml:space="preserve">/ Географски </w:t>
      </w:r>
      <w:r w:rsidRPr="0026308A">
        <w:rPr>
          <w:rFonts w:ascii="Arial" w:hAnsi="Arial" w:cs="Arial"/>
        </w:rPr>
        <w:t>информациски систем на Општина Аеродром (за граѓани)</w:t>
      </w:r>
      <w:r w:rsidR="007B3212">
        <w:rPr>
          <w:rFonts w:ascii="Arial" w:hAnsi="Arial" w:cs="Arial"/>
        </w:rPr>
        <w:t>.</w:t>
      </w:r>
    </w:p>
    <w:p w:rsidR="007B3212" w:rsidRDefault="007B3212" w:rsidP="002317B0">
      <w:pPr>
        <w:pStyle w:val="NoSpacing"/>
        <w:ind w:left="360" w:firstLine="360"/>
        <w:rPr>
          <w:rFonts w:ascii="Arial" w:hAnsi="Arial" w:cs="Arial"/>
        </w:rPr>
      </w:pPr>
    </w:p>
    <w:p w:rsidR="007B3212" w:rsidRPr="002F4584" w:rsidRDefault="007B3212" w:rsidP="007B3212">
      <w:pPr>
        <w:shd w:val="clear" w:color="auto" w:fill="FFFFFF"/>
        <w:ind w:firstLine="360"/>
        <w:rPr>
          <w:rFonts w:ascii="Arial" w:hAnsi="Arial" w:cs="Arial"/>
          <w:color w:val="000000"/>
          <w:sz w:val="22"/>
          <w:szCs w:val="22"/>
          <w:lang w:eastAsia="mk-MK"/>
        </w:rPr>
      </w:pPr>
      <w:r w:rsidRPr="002F4584">
        <w:rPr>
          <w:rFonts w:ascii="Arial" w:hAnsi="Arial" w:cs="Arial"/>
          <w:color w:val="000000"/>
          <w:sz w:val="22"/>
          <w:szCs w:val="22"/>
          <w:lang w:eastAsia="mk-MK"/>
        </w:rPr>
        <w:lastRenderedPageBreak/>
        <w:t>Дополнително, Ви ги доставуваме подлогите за двата конкурса за избор на идејно решение за детска градинка за локација ДУП Бисер АРМ, дел А, Урбана Единица В, ГП. 7 и локација ДУП за нас. Лисиче - бараки Урбан блок 2, ГП. 1.10 во Општина Аеродром. Сакаме да Ви појасниме дека:</w:t>
      </w:r>
    </w:p>
    <w:p w:rsidR="007B3212" w:rsidRPr="002F4584" w:rsidRDefault="007B3212" w:rsidP="007B3212">
      <w:pPr>
        <w:numPr>
          <w:ilvl w:val="0"/>
          <w:numId w:val="27"/>
        </w:numPr>
        <w:shd w:val="clear" w:color="auto" w:fill="FFFFFF"/>
        <w:suppressAutoHyphens w:val="0"/>
        <w:spacing w:before="100" w:beforeAutospacing="1" w:after="100" w:afterAutospacing="1"/>
        <w:jc w:val="left"/>
        <w:rPr>
          <w:rFonts w:ascii="Arial" w:hAnsi="Arial" w:cs="Arial"/>
          <w:color w:val="000000"/>
          <w:sz w:val="22"/>
          <w:szCs w:val="22"/>
          <w:lang w:eastAsia="mk-MK"/>
        </w:rPr>
      </w:pPr>
      <w:r w:rsidRPr="002F4584">
        <w:rPr>
          <w:rFonts w:ascii="Arial" w:hAnsi="Arial" w:cs="Arial"/>
          <w:color w:val="000000"/>
          <w:sz w:val="22"/>
          <w:szCs w:val="22"/>
          <w:lang w:eastAsia="mk-MK"/>
        </w:rPr>
        <w:t>За детската градинка за локација ДУП Бисер АРМ, дел А, Урбана Единица В, ГП. 7 се користат графичките прилози и параметрите од доставениот ДУП и векторскиот документ доставен во оваа дополна во DWG формат</w:t>
      </w:r>
    </w:p>
    <w:p w:rsidR="007B3212" w:rsidRPr="002F4584" w:rsidRDefault="007B3212" w:rsidP="007B3212">
      <w:pPr>
        <w:numPr>
          <w:ilvl w:val="0"/>
          <w:numId w:val="27"/>
        </w:numPr>
        <w:shd w:val="clear" w:color="auto" w:fill="FFFFFF"/>
        <w:suppressAutoHyphens w:val="0"/>
        <w:spacing w:before="100" w:beforeAutospacing="1" w:after="100" w:afterAutospacing="1"/>
        <w:rPr>
          <w:rFonts w:ascii="Arial" w:hAnsi="Arial" w:cs="Arial"/>
          <w:color w:val="000000"/>
          <w:sz w:val="22"/>
          <w:szCs w:val="22"/>
          <w:lang w:eastAsia="mk-MK"/>
        </w:rPr>
      </w:pPr>
      <w:r w:rsidRPr="002F4584">
        <w:rPr>
          <w:rFonts w:ascii="Arial" w:hAnsi="Arial" w:cs="Arial"/>
          <w:color w:val="000000"/>
          <w:sz w:val="22"/>
          <w:szCs w:val="22"/>
          <w:lang w:eastAsia="mk-MK"/>
        </w:rPr>
        <w:t>За  детската градинка за локација локација ДУП за нас. Лисиче - бараки Урбан блок 2, ГП. 1.10 се користат параметрите од ДУП, додека како површина за градење да се земе површината исцртана во  документ доставен во оваа дополна во DWG формат која што е превземена од идејниот урбанистички проект кој што ќе се усвои по завршување на конкурсот за избор на идејно решение и усвојување на награденото идејно решение.</w:t>
      </w:r>
    </w:p>
    <w:p w:rsidR="007B3212" w:rsidRPr="002F4584" w:rsidRDefault="007B3212" w:rsidP="007B3212">
      <w:pPr>
        <w:shd w:val="clear" w:color="auto" w:fill="FFFFFF"/>
        <w:ind w:left="720"/>
        <w:rPr>
          <w:rFonts w:ascii="Arial" w:hAnsi="Arial" w:cs="Arial"/>
          <w:color w:val="000000"/>
          <w:sz w:val="22"/>
          <w:szCs w:val="22"/>
        </w:rPr>
      </w:pPr>
      <w:r w:rsidRPr="002F4584">
        <w:rPr>
          <w:rFonts w:ascii="Arial" w:hAnsi="Arial" w:cs="Arial"/>
          <w:color w:val="000000"/>
          <w:sz w:val="22"/>
          <w:szCs w:val="22"/>
        </w:rPr>
        <w:t>Линкот со сите прилози за двата конкурса е</w:t>
      </w:r>
    </w:p>
    <w:p w:rsidR="007B3212" w:rsidRPr="002F4584" w:rsidRDefault="00320D23" w:rsidP="007B3212">
      <w:pPr>
        <w:shd w:val="clear" w:color="auto" w:fill="FFFFFF"/>
        <w:ind w:left="720"/>
        <w:rPr>
          <w:rFonts w:ascii="Arial" w:hAnsi="Arial" w:cs="Arial"/>
          <w:color w:val="000000"/>
          <w:sz w:val="22"/>
          <w:szCs w:val="22"/>
        </w:rPr>
      </w:pPr>
      <w:hyperlink r:id="rId18" w:tgtFrame="_blank" w:history="1">
        <w:r w:rsidR="007B3212" w:rsidRPr="002F4584">
          <w:rPr>
            <w:rStyle w:val="Hyperlink"/>
            <w:rFonts w:ascii="Arial" w:hAnsi="Arial" w:cs="Arial"/>
            <w:color w:val="196AD4"/>
            <w:sz w:val="22"/>
            <w:szCs w:val="22"/>
          </w:rPr>
          <w:t>https://we.tl/t-nrtofBEKbx</w:t>
        </w:r>
      </w:hyperlink>
      <w:r w:rsidR="007B3212" w:rsidRPr="002F4584">
        <w:rPr>
          <w:rFonts w:ascii="Arial" w:hAnsi="Arial" w:cs="Arial"/>
          <w:color w:val="000000"/>
          <w:sz w:val="22"/>
          <w:szCs w:val="22"/>
        </w:rPr>
        <w:t> </w:t>
      </w:r>
    </w:p>
    <w:p w:rsidR="007B3212" w:rsidRPr="0026308A" w:rsidRDefault="007B3212" w:rsidP="002317B0">
      <w:pPr>
        <w:pStyle w:val="NoSpacing"/>
        <w:ind w:left="360" w:firstLine="360"/>
        <w:rPr>
          <w:rFonts w:ascii="Arial" w:hAnsi="Arial" w:cs="Arial"/>
        </w:rPr>
      </w:pPr>
    </w:p>
    <w:p w:rsidR="002317B0" w:rsidRPr="0026308A" w:rsidRDefault="002317B0" w:rsidP="002317B0">
      <w:pPr>
        <w:pStyle w:val="NoSpacing"/>
        <w:rPr>
          <w:rFonts w:ascii="Arial" w:hAnsi="Arial" w:cs="Arial"/>
          <w:b/>
          <w:bCs/>
          <w:lang w:val="ru-RU"/>
        </w:rPr>
      </w:pPr>
    </w:p>
    <w:p w:rsidR="002317B0" w:rsidRPr="009047F9" w:rsidRDefault="002317B0" w:rsidP="002317B0">
      <w:pPr>
        <w:pStyle w:val="NoSpacing"/>
        <w:jc w:val="center"/>
        <w:rPr>
          <w:rFonts w:ascii="Arial" w:hAnsi="Arial" w:cs="Arial"/>
        </w:rPr>
      </w:pPr>
    </w:p>
    <w:p w:rsidR="00A967A6" w:rsidRDefault="00A967A6"/>
    <w:sectPr w:rsidR="00A967A6" w:rsidSect="002317B0">
      <w:headerReference w:type="even" r:id="rId19"/>
      <w:footerReference w:type="default" r:id="rId20"/>
      <w:headerReference w:type="first" r:id="rId21"/>
      <w:pgSz w:w="11906" w:h="16838" w:code="9"/>
      <w:pgMar w:top="12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808" w:rsidRDefault="00F87808" w:rsidP="009C2F9D">
      <w:r>
        <w:separator/>
      </w:r>
    </w:p>
  </w:endnote>
  <w:endnote w:type="continuationSeparator" w:id="0">
    <w:p w:rsidR="00F87808" w:rsidRDefault="00F87808" w:rsidP="009C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biSerif Medium">
    <w:altName w:val="Times New Roman"/>
    <w:panose1 w:val="00000000000000000000"/>
    <w:charset w:val="00"/>
    <w:family w:val="modern"/>
    <w:notTrueType/>
    <w:pitch w:val="variable"/>
    <w:sig w:usb0="A00002AF" w:usb1="5000204B" w:usb2="00000000" w:usb3="00000000" w:csb0="0000009F" w:csb1="00000000"/>
  </w:font>
  <w:font w:name="MAC C Swiss">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altName w:val="MS Mincho"/>
    <w:panose1 w:val="00000000000000000000"/>
    <w:charset w:val="80"/>
    <w:family w:val="roman"/>
    <w:notTrueType/>
    <w:pitch w:val="variable"/>
    <w:sig w:usb0="00000207" w:usb1="080F0000" w:usb2="00000010"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808" w:rsidRPr="000F2E5D" w:rsidRDefault="00320D23" w:rsidP="00F87808">
    <w:pPr>
      <w:pStyle w:val="Footer"/>
    </w:pPr>
    <w:r>
      <w:rPr>
        <w:noProof/>
      </w:rPr>
      <mc:AlternateContent>
        <mc:Choice Requires="wps">
          <w:drawing>
            <wp:anchor distT="0" distB="0" distL="114300" distR="114300" simplePos="0" relativeHeight="251664384" behindDoc="0" locked="0" layoutInCell="1" allowOverlap="1">
              <wp:simplePos x="0" y="0"/>
              <wp:positionH relativeFrom="column">
                <wp:posOffset>4709160</wp:posOffset>
              </wp:positionH>
              <wp:positionV relativeFrom="paragraph">
                <wp:posOffset>-400685</wp:posOffset>
              </wp:positionV>
              <wp:extent cx="1567180" cy="35687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180" cy="356870"/>
                      </a:xfrm>
                      <a:prstGeom prst="rect">
                        <a:avLst/>
                      </a:prstGeom>
                      <a:noFill/>
                      <a:ln w="6350">
                        <a:noFill/>
                      </a:ln>
                    </wps:spPr>
                    <wps:txbx>
                      <w:txbxContent>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 xml:space="preserve">02/2400-970 </w:t>
                          </w:r>
                        </w:p>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aerodrom@aerodrom.gov.mk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370.8pt;margin-top:-31.55pt;width:123.4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IwIAAEcEAAAOAAAAZHJzL2Uyb0RvYy54bWysU8lu2zAQvRfoPxC817IcbxUsB24CFwWM&#10;JIBT5ExTpCWU4rAkbcn9+g4peUHaU9ELNaPZ571Z3Le1IkdhXQU6p+lgSInQHIpK73P6/XX9aU6J&#10;80wXTIEWOT0JR++XHz8sGpOJEZSgCmEJJtEua0xOS+9NliSOl6JmbgBGaDRKsDXzqNp9UljWYPZa&#10;JaPhcJo0YAtjgQvn8O9jZ6TLmF9Kwf2zlE54onKKvfn42vjuwpssFyzbW2bKivdtsH/oomaVxqKX&#10;VI/MM3Kw1R+p6opbcCD9gEOdgJQVF3EGnCYdvptmWzIj4iy4HGcua3L/Ly1/Om7NiyW+/QItAhiH&#10;cGYD/IfD3SSNcVnvE3bqMofeYdBW2jp8cQSCgbjb02WfovWEh2yT6Sydo4mj7W4ync/iwpNrtLHO&#10;fxVQkyDk1CJesQN23Dgf6rPs7BKKaVhXSkXMlCZNTqd3k2EMuFgwQum+8a7X0LVvdy2GBXEHxQkH&#10;ttBxwRm+rrD4hjn/wiyCj/0iof0zPlIBFoFeoqQE++tv/4M/YoJWShokU07dzwOzghL1TSNan9Px&#10;OLAvKuPJbISKvbXsbi36UD8A8jXF0zE8isHfq7MoLdRvyPtVqIompjnWzin39qw8+I7keDlcrFbR&#10;DRlnmN/oreFnpMNyX9s3Zk2PgEfsnuBMPJa9A6Lz7aBYHTzIKqJ03Wu/eWRrBK+/rHAOt3r0ut7/&#10;8jcAAAD//wMAUEsDBBQABgAIAAAAIQAKkDpb4gAAAAoBAAAPAAAAZHJzL2Rvd25yZXYueG1sTI/B&#10;TsMwDIbvSLxDZCQuaEsLVdeVphOahNRDLxsIabes8ZpqjVOarCtvT3aCo+1Pv7+/2MymZxOOrrMk&#10;IF5GwJAaqzpqBXx+vC8yYM5LUrK3hAJ+0MGmvL8rZK7slXY47X3LQgi5XArQ3g85567RaKRb2gEp&#10;3E52NNKHcWy5GuU1hJueP0dRyo3sKHzQcsCtxua8vxgB01eVqN2k/fi0rauoOtffq0MtxOPD/PYK&#10;zOPs/2C46Qd1KIPT0V5IOdYLWCVxGlABi/QlBhaIdZYlwI63zRp4WfD/FcpfAAAA//8DAFBLAQIt&#10;ABQABgAIAAAAIQC2gziS/gAAAOEBAAATAAAAAAAAAAAAAAAAAAAAAABbQ29udGVudF9UeXBlc10u&#10;eG1sUEsBAi0AFAAGAAgAAAAhADj9If/WAAAAlAEAAAsAAAAAAAAAAAAAAAAALwEAAF9yZWxzLy5y&#10;ZWxzUEsBAi0AFAAGAAgAAAAhAJ77LYojAgAARwQAAA4AAAAAAAAAAAAAAAAALgIAAGRycy9lMm9E&#10;b2MueG1sUEsBAi0AFAAGAAgAAAAhAAqQOlviAAAACgEAAA8AAAAAAAAAAAAAAAAAfQQAAGRycy9k&#10;b3ducmV2LnhtbFBLBQYAAAAABAAEAPMAAACMBQAAAAA=&#10;" filled="f" stroked="f" strokeweight=".5pt">
              <v:textbox>
                <w:txbxContent>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 xml:space="preserve">02/2400-970 </w:t>
                    </w:r>
                  </w:p>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aerodrom@aerodrom.gov.mk</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2612390</wp:posOffset>
              </wp:positionH>
              <wp:positionV relativeFrom="paragraph">
                <wp:posOffset>-401955</wp:posOffset>
              </wp:positionV>
              <wp:extent cx="1813560" cy="35814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358140"/>
                      </a:xfrm>
                      <a:prstGeom prst="rect">
                        <a:avLst/>
                      </a:prstGeom>
                      <a:noFill/>
                      <a:ln w="6350">
                        <a:noFill/>
                      </a:ln>
                    </wps:spPr>
                    <wps:txbx>
                      <w:txbxContent>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бул. Јане Сандански бр.109, 1000 Скопје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left:0;text-align:left;margin-left:205.7pt;margin-top:-31.65pt;width:142.8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tHKQIAAE4EAAAOAAAAZHJzL2Uyb0RvYy54bWysVNuO2yAQfa/Uf0C8N45za9aKs0p3lapS&#10;tLtSttpngiG2ihkKJHb69R2wc9G2T1VfMMMMcznn4MV9WytyFNZVoHOaDoaUCM2hqPQ+p99f15/m&#10;lDjPdMEUaJHTk3D0fvnxw6IxmRhBCaoQlmAS7bLG5LT03mRJ4ngpauYGYIRGpwRbM4+m3SeFZQ1m&#10;r1UyGg5nSQO2MBa4cA5PHzsnXcb8Ugrun6V0whOVU+zNx9XGdRfWZLlg2d4yU1a8b4P9Qxc1qzQW&#10;vaR6ZJ6Rg63+SFVX3IID6Qcc6gSkrLiIM+A06fDdNNuSGRFnQXCcucDk/l9a/nTcmhdLfPsFWiQw&#10;DuHMBvgPh9gkjXFZHxMwdZnD6DBoK20dvjgCwYuI7emCp2g94SHbPB1PZ+ji6BtP5+kkAp5cbxvr&#10;/FcBNQmbnFrkK3bAjhvnQ32WnUNCMQ3rSqnImdKkyelsPB3GCxcP3lC6b7zrNXTt211LqiIMiLfD&#10;yQ6KE85toZOEM3xdYQ8b5vwLs6gBbBt17Z9xkQqwFvQ7Skqwv/52HuKRGvRS0qCmcup+HpgVlKhv&#10;Gkm7SyeIAPHRmEw/j9Cwt57drUcf6gdA2ab4ggyP2xDv1XkrLdRvKP9VqIoupjnWzin39mw8+E7r&#10;+IC4WK1iGArPML/RW8PPhAeMX9s3Zk1PhEcKn+CsP5a946OL7RhZHTzIKpJ1xbUnAEUbOewfWHgV&#10;t3aMuv4Glr8BAAD//wMAUEsDBBQABgAIAAAAIQCPYn3h4QAAAAoBAAAPAAAAZHJzL2Rvd25yZXYu&#10;eG1sTI/BTsMwDIbvSLxDZCQuaEvLqo6VphOahNRDLxsIiVvWmKZak5Qk68rb453gaPvT7+8vt7MZ&#10;2IQ+9M4KSJcJMLStU73tBLy/vS6egIUorZKDsyjgBwNsq9ubUhbKXewep0PsGIXYUEgBOsax4Dy0&#10;Go0MSzeipduX80ZGGn3HlZcXCjcDf0ySnBvZW/qg5Yg7je3pcDYCpo86U/tJR/+wa+qkPjXf689G&#10;iPu7+eUZWMQ5/sFw1Sd1qMjp6M5WBTYIyNI0I1TAIl+tgBGRb9bU7njdbIBXJf9fofoFAAD//wMA&#10;UEsBAi0AFAAGAAgAAAAhALaDOJL+AAAA4QEAABMAAAAAAAAAAAAAAAAAAAAAAFtDb250ZW50X1R5&#10;cGVzXS54bWxQSwECLQAUAAYACAAAACEAOP0h/9YAAACUAQAACwAAAAAAAAAAAAAAAAAvAQAAX3Jl&#10;bHMvLnJlbHNQSwECLQAUAAYACAAAACEAsTbrRykCAABOBAAADgAAAAAAAAAAAAAAAAAuAgAAZHJz&#10;L2Uyb0RvYy54bWxQSwECLQAUAAYACAAAACEAj2J94eEAAAAKAQAADwAAAAAAAAAAAAAAAACDBAAA&#10;ZHJzL2Rvd25yZXYueG1sUEsFBgAAAAAEAAQA8wAAAJEFAAAAAA==&#10;" filled="f" stroked="f" strokeweight=".5pt">
              <v:textbox>
                <w:txbxContent>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бул. Јане Сандански бр.109, 1000 Скопје</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297180</wp:posOffset>
              </wp:positionH>
              <wp:positionV relativeFrom="paragraph">
                <wp:posOffset>-397510</wp:posOffset>
              </wp:positionV>
              <wp:extent cx="2054860" cy="36449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860" cy="364490"/>
                      </a:xfrm>
                      <a:prstGeom prst="rect">
                        <a:avLst/>
                      </a:prstGeom>
                      <a:noFill/>
                      <a:ln w="6350">
                        <a:noFill/>
                      </a:ln>
                    </wps:spPr>
                    <wps:txbx>
                      <w:txbxContent>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Општина Аеродром - Скопје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29" type="#_x0000_t202" style="position:absolute;left:0;text-align:left;margin-left:23.4pt;margin-top:-31.3pt;width:161.8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1FKgIAAE4EAAAOAAAAZHJzL2Uyb0RvYy54bWysVE1v2zAMvQ/YfxB0X+ykTtYacYqsRYYB&#10;QVsgHXpWZCk2JouapMTOfv0o2flAt9OwiyyKFPnI9+T5fdcochDW1aALOh6llAjNoaz1rqDfX1ef&#10;bilxnumSKdCioEfh6P3i44d5a3IxgQpUKSzBJNrlrSlo5b3Jk8TxSjTMjcAIjU4JtmEeTbtLSsta&#10;zN6oZJKms6QFWxoLXDiHp4+9ky5ifikF989SOuGJKihi83G1cd2GNVnMWb6zzFQ1H2Cwf0DRsFpj&#10;0XOqR+YZ2dv6j1RNzS04kH7EoUlAypqL2AN2M07fdbOpmBGxFxyOM+cxuf+Xlj8dNubFEt99gQ4J&#10;jE04swb+w+Fskta4fIgJM3W5w+jQaCdtE77YAsGLONvjeZ6i84Tj4SSdZrczdHH03cyy7C4OPLnc&#10;Ntb5rwIaEjYFtchXRMAOa+dDfZafQkIxDataqciZ0qQt6OxmmsYLZw/eUHoA3mMNqH237UhdIqTA&#10;eDjZQnnEvi30knCGr2rEsGbOvzCLGkDYqGv/jItUgLVg2FFSgf31t/MQj9Sgl5IWNVVQ93PPrKBE&#10;fdNI2t04y4IIo5FNP0/QsNee7bVH75sHQNmO8QUZHrch3qvTVlpo3lD+y1AVXUxzrF1Q7u3JePC9&#10;1vEBcbFcxjAUnmF+rTeGnwgPM37t3pg1AxEeKXyCk/5Y/o6PPrZnZLn3IOtI1mWuAwEo2sjh8MDC&#10;q7i2Y9TlN7D4DQAA//8DAFBLAwQUAAYACAAAACEAxQP5eeEAAAAJAQAADwAAAGRycy9kb3ducmV2&#10;LnhtbEyPwU7DMBBE70j8g7VIXFBrE0JahTgVqoSUQy4tCKk3N17iqLEdYjcNf89yosedHc28KTaz&#10;7dmEY+i8k/C4FMDQNV53rpXw8f62WAMLUTmteu9Qwg8G2JS3N4XKtb+4HU772DIKcSFXEkyMQ855&#10;aAxaFZZ+QEe/Lz9aFekcW65HdaFw2/NEiIxb1TlqMGrArcHmtD9bCdNnlerdZOL4sK0rUZ3q79Wh&#10;lvL+bn59ARZxjv9m+MMndCiJ6ejPTgfWS0gzIo8SFlmSASPD00qkwI6kPCfAy4JfLyh/AQAA//8D&#10;AFBLAQItABQABgAIAAAAIQC2gziS/gAAAOEBAAATAAAAAAAAAAAAAAAAAAAAAABbQ29udGVudF9U&#10;eXBlc10ueG1sUEsBAi0AFAAGAAgAAAAhADj9If/WAAAAlAEAAAsAAAAAAAAAAAAAAAAALwEAAF9y&#10;ZWxzLy5yZWxzUEsBAi0AFAAGAAgAAAAhAMKLfUUqAgAATgQAAA4AAAAAAAAAAAAAAAAALgIAAGRy&#10;cy9lMm9Eb2MueG1sUEsBAi0AFAAGAAgAAAAhAMUD+XnhAAAACQEAAA8AAAAAAAAAAAAAAAAAhAQA&#10;AGRycy9kb3ducmV2LnhtbFBLBQYAAAAABAAEAPMAAACSBQAAAAA=&#10;" filled="f" stroked="f" strokeweight=".5pt">
              <v:textbox>
                <w:txbxContent>
                  <w:p w:rsidR="00F87808" w:rsidRPr="00E8277A" w:rsidRDefault="00F87808" w:rsidP="00F87808">
                    <w:pPr>
                      <w:pStyle w:val="FooterTXT"/>
                      <w:rPr>
                        <w:rFonts w:ascii="Times New Roman" w:hAnsi="Times New Roman"/>
                        <w:sz w:val="16"/>
                        <w:szCs w:val="16"/>
                      </w:rPr>
                    </w:pPr>
                    <w:r w:rsidRPr="00E8277A">
                      <w:rPr>
                        <w:rFonts w:ascii="Times New Roman" w:hAnsi="Times New Roman"/>
                        <w:sz w:val="16"/>
                        <w:szCs w:val="16"/>
                      </w:rPr>
                      <w:t>Општина Аеродром - Скопје</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-381635</wp:posOffset>
              </wp:positionH>
              <wp:positionV relativeFrom="paragraph">
                <wp:posOffset>-360045</wp:posOffset>
              </wp:positionV>
              <wp:extent cx="491490"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rsidR="00F87808" w:rsidRPr="006A594E" w:rsidRDefault="00F87808" w:rsidP="00F87808">
                          <w:pPr>
                            <w:jc w:val="right"/>
                            <w:rPr>
                              <w:rFonts w:ascii="Arial" w:hAnsi="Arial" w:cs="Arial"/>
                              <w:b/>
                            </w:rPr>
                          </w:pPr>
                          <w:r w:rsidRPr="006A594E">
                            <w:rPr>
                              <w:rFonts w:ascii="Arial" w:hAnsi="Arial" w:cs="Arial"/>
                              <w:b/>
                            </w:rPr>
                            <w:fldChar w:fldCharType="begin"/>
                          </w:r>
                          <w:r w:rsidRPr="006A594E">
                            <w:rPr>
                              <w:rFonts w:ascii="Arial" w:hAnsi="Arial" w:cs="Arial"/>
                              <w:b/>
                            </w:rPr>
                            <w:instrText xml:space="preserve"> PAGE   \* MERGEFORMAT </w:instrText>
                          </w:r>
                          <w:r w:rsidRPr="006A594E">
                            <w:rPr>
                              <w:rFonts w:ascii="Arial" w:hAnsi="Arial" w:cs="Arial"/>
                              <w:b/>
                            </w:rPr>
                            <w:fldChar w:fldCharType="separate"/>
                          </w:r>
                          <w:r w:rsidR="00A2282A">
                            <w:rPr>
                              <w:rFonts w:ascii="Arial" w:hAnsi="Arial" w:cs="Arial"/>
                              <w:b/>
                              <w:noProof/>
                            </w:rPr>
                            <w:t>17</w:t>
                          </w:r>
                          <w:r w:rsidRPr="006A594E">
                            <w:rPr>
                              <w:rFonts w:ascii="Arial" w:hAnsi="Arial" w:cs="Arial"/>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0" type="#_x0000_t202" style="position:absolute;left:0;text-align:left;margin-left:-30.05pt;margin-top:-28.35pt;width:38.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bKAIAAE0EAAAOAAAAZHJzL2Uyb0RvYy54bWysVF1v2yAUfZ+0/4B4X+ykaddacaqsVaZJ&#10;UVspnfpMMMRomMuAxM5+/S7Y+VC3p2kvmMu93I9zDp7dd40me+G8AlPS8SinRBgOlTLbkn5/XX66&#10;pcQHZiqmwYiSHoSn9/OPH2atLcQEatCVcASTGF+0tqR1CLbIMs9r0TA/AisMOiW4hgU03TarHGsx&#10;e6OzSZ7fZC24yjrgwns8feyddJ7ySyl4eJbSi0B0SbG3kFaX1k1cs/mMFVvHbK340Ab7hy4apgwW&#10;PaV6ZIGRnVN/pGoUd+BBhhGHJgMpFRdpBpxmnL+bZl0zK9IsCI63J5j8/0vLn/Zr++JI6L5AhwSm&#10;IbxdAf/hEZustb4YYiKmvvAYHQftpGviF0cgeBGxPZzwFF0gHA+nd+PpHXo4uq7y6W2e8M7Ol63z&#10;4auAhsRNSR3SlRpg+5UPsTwrjiGxloGl0jpRpg1pS3pzdZ2nCycP3tBm6LtvNTYduk1HVIVdRMLj&#10;yQaqA47toFeEt3ypsIcV8+GFOZQAto2yDs+4SA1YC4YdJTW4X387j/HIDHopaVFSJfU/d8wJSvQ3&#10;g5whGtOowWRMrz9P0HCXns2lx+yaB0DVjvEBWZ62MT7o41Y6aN5Q/YtYFV3McKxdUh7c0XgIvdTx&#10;/XCxWKQw1J1lYWXWlh/5jhi/dm/M2YGIgAw+wVF+rHjHRx/bM7LYBZAqkXXGdSAANZs4HN5XfBSX&#10;doo6/wXmvwEAAP//AwBQSwMEFAAGAAgAAAAhAGK8MTDgAAAACQEAAA8AAABkcnMvZG93bnJldi54&#10;bWxMj8tOwzAQRfdI/IM1SGxQa5dHUoU4FaqElEU2LQiJnRubOGo8Drabhr9nuoLdPI7unCk3sxvY&#10;ZELsPUpYLQUwg63XPXYS3t9eF2tgMSnUavBoJPyYCJvq+qpUhfZn3JlpnzpGIRgLJcGmNBacx9Ya&#10;p+LSjwZp9+WDU4na0HEd1JnC3cDvhci4Uz3SBatGs7WmPe5PTsL0UT/q3WRTuNs2taiPzXf+2Uh5&#10;ezO/PANLZk5/MFz0SR0qcjr4E+rIBgmLTKwIpeIpy4FdiPwB2IEG6xx4VfL/H1S/AAAA//8DAFBL&#10;AQItABQABgAIAAAAIQC2gziS/gAAAOEBAAATAAAAAAAAAAAAAAAAAAAAAABbQ29udGVudF9UeXBl&#10;c10ueG1sUEsBAi0AFAAGAAgAAAAhADj9If/WAAAAlAEAAAsAAAAAAAAAAAAAAAAALwEAAF9yZWxz&#10;Ly5yZWxzUEsBAi0AFAAGAAgAAAAhAP5oT1soAgAATQQAAA4AAAAAAAAAAAAAAAAALgIAAGRycy9l&#10;Mm9Eb2MueG1sUEsBAi0AFAAGAAgAAAAhAGK8MTDgAAAACQEAAA8AAAAAAAAAAAAAAAAAggQAAGRy&#10;cy9kb3ducmV2LnhtbFBLBQYAAAAABAAEAPMAAACPBQAAAAA=&#10;" filled="f" stroked="f" strokeweight=".5pt">
              <v:textbox>
                <w:txbxContent>
                  <w:p w:rsidR="00F87808" w:rsidRPr="006A594E" w:rsidRDefault="00F87808" w:rsidP="00F87808">
                    <w:pPr>
                      <w:jc w:val="right"/>
                      <w:rPr>
                        <w:rFonts w:ascii="Arial" w:hAnsi="Arial" w:cs="Arial"/>
                        <w:b/>
                      </w:rPr>
                    </w:pPr>
                    <w:r w:rsidRPr="006A594E">
                      <w:rPr>
                        <w:rFonts w:ascii="Arial" w:hAnsi="Arial" w:cs="Arial"/>
                        <w:b/>
                      </w:rPr>
                      <w:fldChar w:fldCharType="begin"/>
                    </w:r>
                    <w:r w:rsidRPr="006A594E">
                      <w:rPr>
                        <w:rFonts w:ascii="Arial" w:hAnsi="Arial" w:cs="Arial"/>
                        <w:b/>
                      </w:rPr>
                      <w:instrText xml:space="preserve"> PAGE   \* MERGEFORMAT </w:instrText>
                    </w:r>
                    <w:r w:rsidRPr="006A594E">
                      <w:rPr>
                        <w:rFonts w:ascii="Arial" w:hAnsi="Arial" w:cs="Arial"/>
                        <w:b/>
                      </w:rPr>
                      <w:fldChar w:fldCharType="separate"/>
                    </w:r>
                    <w:r w:rsidR="00A2282A">
                      <w:rPr>
                        <w:rFonts w:ascii="Arial" w:hAnsi="Arial" w:cs="Arial"/>
                        <w:b/>
                        <w:noProof/>
                      </w:rPr>
                      <w:t>17</w:t>
                    </w:r>
                    <w:r w:rsidRPr="006A594E">
                      <w:rPr>
                        <w:rFonts w:ascii="Arial" w:hAnsi="Arial" w:cs="Arial"/>
                        <w:b/>
                        <w:noProof/>
                      </w:rPr>
                      <w:fldChar w:fldCharType="end"/>
                    </w:r>
                  </w:p>
                </w:txbxContent>
              </v:textbox>
            </v:shape>
          </w:pict>
        </mc:Fallback>
      </mc:AlternateContent>
    </w:r>
    <w:r>
      <w:rPr>
        <w:noProof/>
      </w:rPr>
      <mc:AlternateContent>
        <mc:Choice Requires="wps">
          <w:drawing>
            <wp:anchor distT="0" distB="0" distL="114297" distR="114297" simplePos="0" relativeHeight="251661312" behindDoc="0" locked="0" layoutInCell="1" allowOverlap="1">
              <wp:simplePos x="0" y="0"/>
              <wp:positionH relativeFrom="column">
                <wp:posOffset>191134</wp:posOffset>
              </wp:positionH>
              <wp:positionV relativeFrom="paragraph">
                <wp:posOffset>-434340</wp:posOffset>
              </wp:positionV>
              <wp:extent cx="0" cy="457200"/>
              <wp:effectExtent l="0" t="0" r="190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0061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B700C" id="Straight Connector 51"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kOygEAAPoDAAAOAAAAZHJzL2Uyb0RvYy54bWysU9tu1DAQfUfiHyy/s0lW0KJosxVqtbxU&#10;UFH4AK8z3lj4Jttssn/P2E7SChASFS9WZjznzDnjye5m0oqcwQdpTUebTU0JGG57aU4d/fb18OY9&#10;JSEy0zNlDXT0AoHe7F+/2o2uha0drOrBEyQxoR1dR4cYXVtVgQ+gWdhYBwYvhfWaRQz9qeo9G5Fd&#10;q2pb11fVaH3vvOUQAmbvyiXdZ34hgMfPQgSIRHUUtcV8+nwe01ntd6w9eeYGyWcZ7AUqNJMGm65U&#10;dywy8sPL36i05N4GK+KGW11ZISSH7AHdNPUvbh4H5iB7weEEt44p/D9a/ul8ax58ks4n8+juLf8e&#10;cCjV6EK7XqYguFI2Ca9TOWonUx7kZR0kTJHwkuSYffvuGt8ozbhi7YJzPsSPYDVJHx1V0iSLrGXn&#10;+xBL6VKS0sqQERdre41EKQ5Wyf4glcqBPx1vlSdnlp63vmo+HOZuz8qwtzKzo2Ii24kXBaXBFxBE&#10;9ii7KR3S7sFKyzgHE5uZVxmsTjCBElbgLO1vwLk+QSHv5b+AV0TubE1cwVoa6/8kO06LZFHqlwkU&#10;32kER9tfHvzy2Lhg+Z3mnyFt8PM4w59+2f1PAAAA//8DAFBLAwQUAAYACAAAACEAZ5Ix39sAAAAH&#10;AQAADwAAAGRycy9kb3ducmV2LnhtbEyOwU7DMAyG70i8Q2QkblsyQNVUmk7TxAQSJ7YeOHpN1lZt&#10;nKjJuvL2GC5wsuz/0++v2MxuEJMdY+dJw2qpQFiqvemo0VAd94s1iJiQDA6erIYvG2FT3t4UmBt/&#10;pQ87HVIjuIRijhralEIuZaxb6zAufbDE2dmPDhOvYyPNiFcud4N8UCqTDjviDy0Gu2tt3R8uTsM+&#10;vYWpeq0xyb76fGl2Kvj3Xuv7u3n7DCLZOf3B8KPP6lCy08lfyEQxaHhUKyY1LLL1EwgGfg8nnhnI&#10;spD//ctvAAAA//8DAFBLAQItABQABgAIAAAAIQC2gziS/gAAAOEBAAATAAAAAAAAAAAAAAAAAAAA&#10;AABbQ29udGVudF9UeXBlc10ueG1sUEsBAi0AFAAGAAgAAAAhADj9If/WAAAAlAEAAAsAAAAAAAAA&#10;AAAAAAAALwEAAF9yZWxzLy5yZWxzUEsBAi0AFAAGAAgAAAAhADiriQ7KAQAA+gMAAA4AAAAAAAAA&#10;AAAAAAAALgIAAGRycy9lMm9Eb2MueG1sUEsBAi0AFAAGAAgAAAAhAGeSMd/bAAAABwEAAA8AAAAA&#10;AAAAAAAAAAAAJAQAAGRycy9kb3ducmV2LnhtbFBLBQYAAAAABAAEAPMAAAAsBQAAAAA=&#10;" strokecolor="#0061af"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808" w:rsidRDefault="00F87808" w:rsidP="009C2F9D">
      <w:r>
        <w:separator/>
      </w:r>
    </w:p>
  </w:footnote>
  <w:footnote w:type="continuationSeparator" w:id="0">
    <w:p w:rsidR="00F87808" w:rsidRDefault="00F87808" w:rsidP="009C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808" w:rsidRPr="000F2E5D" w:rsidRDefault="00320D23" w:rsidP="00F87808">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055" type="#_x0000_t75" style="position:absolute;left:0;text-align:left;margin-left:0;margin-top:0;width:450.75pt;height:475.5pt;z-index:-25165004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808" w:rsidRPr="000F2E5D" w:rsidRDefault="00320D23" w:rsidP="00F87808">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054" type="#_x0000_t75" style="position:absolute;left:0;text-align:left;margin-left:0;margin-top:0;width:450.75pt;height:475.5pt;z-index:-25165107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95D"/>
    <w:multiLevelType w:val="hybridMultilevel"/>
    <w:tmpl w:val="B2005D18"/>
    <w:lvl w:ilvl="0" w:tplc="8E7243E8">
      <w:start w:val="7"/>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1" w15:restartNumberingAfterBreak="0">
    <w:nsid w:val="0A1B55EA"/>
    <w:multiLevelType w:val="hybridMultilevel"/>
    <w:tmpl w:val="9372FCA4"/>
    <w:lvl w:ilvl="0" w:tplc="E15E5B16">
      <w:start w:val="8"/>
      <w:numFmt w:val="decimal"/>
      <w:lvlText w:val="%1."/>
      <w:lvlJc w:val="left"/>
      <w:pPr>
        <w:tabs>
          <w:tab w:val="num" w:pos="720"/>
        </w:tabs>
        <w:ind w:left="720" w:hanging="360"/>
      </w:pPr>
      <w:rPr>
        <w:rFonts w:hint="default"/>
      </w:rPr>
    </w:lvl>
    <w:lvl w:ilvl="1" w:tplc="DBF4D2A4">
      <w:numFmt w:val="none"/>
      <w:lvlText w:val=""/>
      <w:lvlJc w:val="left"/>
      <w:pPr>
        <w:tabs>
          <w:tab w:val="num" w:pos="360"/>
        </w:tabs>
      </w:pPr>
    </w:lvl>
    <w:lvl w:ilvl="2" w:tplc="78A48682">
      <w:numFmt w:val="none"/>
      <w:lvlText w:val=""/>
      <w:lvlJc w:val="left"/>
      <w:pPr>
        <w:tabs>
          <w:tab w:val="num" w:pos="360"/>
        </w:tabs>
      </w:pPr>
    </w:lvl>
    <w:lvl w:ilvl="3" w:tplc="BEFA1260">
      <w:numFmt w:val="none"/>
      <w:lvlText w:val=""/>
      <w:lvlJc w:val="left"/>
      <w:pPr>
        <w:tabs>
          <w:tab w:val="num" w:pos="360"/>
        </w:tabs>
      </w:pPr>
    </w:lvl>
    <w:lvl w:ilvl="4" w:tplc="3E34B9F8">
      <w:numFmt w:val="none"/>
      <w:lvlText w:val=""/>
      <w:lvlJc w:val="left"/>
      <w:pPr>
        <w:tabs>
          <w:tab w:val="num" w:pos="360"/>
        </w:tabs>
      </w:pPr>
    </w:lvl>
    <w:lvl w:ilvl="5" w:tplc="FE78FDF4">
      <w:numFmt w:val="none"/>
      <w:lvlText w:val=""/>
      <w:lvlJc w:val="left"/>
      <w:pPr>
        <w:tabs>
          <w:tab w:val="num" w:pos="360"/>
        </w:tabs>
      </w:pPr>
    </w:lvl>
    <w:lvl w:ilvl="6" w:tplc="2716FF72">
      <w:numFmt w:val="none"/>
      <w:lvlText w:val=""/>
      <w:lvlJc w:val="left"/>
      <w:pPr>
        <w:tabs>
          <w:tab w:val="num" w:pos="360"/>
        </w:tabs>
      </w:pPr>
    </w:lvl>
    <w:lvl w:ilvl="7" w:tplc="84947FCA">
      <w:numFmt w:val="none"/>
      <w:lvlText w:val=""/>
      <w:lvlJc w:val="left"/>
      <w:pPr>
        <w:tabs>
          <w:tab w:val="num" w:pos="360"/>
        </w:tabs>
      </w:pPr>
    </w:lvl>
    <w:lvl w:ilvl="8" w:tplc="0B983B66">
      <w:numFmt w:val="none"/>
      <w:lvlText w:val=""/>
      <w:lvlJc w:val="left"/>
      <w:pPr>
        <w:tabs>
          <w:tab w:val="num" w:pos="360"/>
        </w:tabs>
      </w:pPr>
    </w:lvl>
  </w:abstractNum>
  <w:abstractNum w:abstractNumId="2" w15:restartNumberingAfterBreak="0">
    <w:nsid w:val="0DB92092"/>
    <w:multiLevelType w:val="multilevel"/>
    <w:tmpl w:val="05062B16"/>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E9233DB"/>
    <w:multiLevelType w:val="hybridMultilevel"/>
    <w:tmpl w:val="5DE2FA62"/>
    <w:lvl w:ilvl="0" w:tplc="042F0001">
      <w:start w:val="1"/>
      <w:numFmt w:val="bullet"/>
      <w:lvlText w:val=""/>
      <w:lvlJc w:val="left"/>
      <w:pPr>
        <w:ind w:left="1854" w:hanging="360"/>
      </w:pPr>
      <w:rPr>
        <w:rFonts w:ascii="Symbol" w:hAnsi="Symbol" w:hint="default"/>
      </w:rPr>
    </w:lvl>
    <w:lvl w:ilvl="1" w:tplc="042F0003" w:tentative="1">
      <w:start w:val="1"/>
      <w:numFmt w:val="bullet"/>
      <w:lvlText w:val="o"/>
      <w:lvlJc w:val="left"/>
      <w:pPr>
        <w:ind w:left="2574" w:hanging="360"/>
      </w:pPr>
      <w:rPr>
        <w:rFonts w:ascii="Courier New" w:hAnsi="Courier New" w:cs="Courier New" w:hint="default"/>
      </w:rPr>
    </w:lvl>
    <w:lvl w:ilvl="2" w:tplc="042F0005" w:tentative="1">
      <w:start w:val="1"/>
      <w:numFmt w:val="bullet"/>
      <w:lvlText w:val=""/>
      <w:lvlJc w:val="left"/>
      <w:pPr>
        <w:ind w:left="3294" w:hanging="360"/>
      </w:pPr>
      <w:rPr>
        <w:rFonts w:ascii="Wingdings" w:hAnsi="Wingdings" w:hint="default"/>
      </w:rPr>
    </w:lvl>
    <w:lvl w:ilvl="3" w:tplc="042F0001" w:tentative="1">
      <w:start w:val="1"/>
      <w:numFmt w:val="bullet"/>
      <w:lvlText w:val=""/>
      <w:lvlJc w:val="left"/>
      <w:pPr>
        <w:ind w:left="4014" w:hanging="360"/>
      </w:pPr>
      <w:rPr>
        <w:rFonts w:ascii="Symbol" w:hAnsi="Symbol" w:hint="default"/>
      </w:rPr>
    </w:lvl>
    <w:lvl w:ilvl="4" w:tplc="042F0003" w:tentative="1">
      <w:start w:val="1"/>
      <w:numFmt w:val="bullet"/>
      <w:lvlText w:val="o"/>
      <w:lvlJc w:val="left"/>
      <w:pPr>
        <w:ind w:left="4734" w:hanging="360"/>
      </w:pPr>
      <w:rPr>
        <w:rFonts w:ascii="Courier New" w:hAnsi="Courier New" w:cs="Courier New" w:hint="default"/>
      </w:rPr>
    </w:lvl>
    <w:lvl w:ilvl="5" w:tplc="042F0005" w:tentative="1">
      <w:start w:val="1"/>
      <w:numFmt w:val="bullet"/>
      <w:lvlText w:val=""/>
      <w:lvlJc w:val="left"/>
      <w:pPr>
        <w:ind w:left="5454" w:hanging="360"/>
      </w:pPr>
      <w:rPr>
        <w:rFonts w:ascii="Wingdings" w:hAnsi="Wingdings" w:hint="default"/>
      </w:rPr>
    </w:lvl>
    <w:lvl w:ilvl="6" w:tplc="042F0001" w:tentative="1">
      <w:start w:val="1"/>
      <w:numFmt w:val="bullet"/>
      <w:lvlText w:val=""/>
      <w:lvlJc w:val="left"/>
      <w:pPr>
        <w:ind w:left="6174" w:hanging="360"/>
      </w:pPr>
      <w:rPr>
        <w:rFonts w:ascii="Symbol" w:hAnsi="Symbol" w:hint="default"/>
      </w:rPr>
    </w:lvl>
    <w:lvl w:ilvl="7" w:tplc="042F0003" w:tentative="1">
      <w:start w:val="1"/>
      <w:numFmt w:val="bullet"/>
      <w:lvlText w:val="o"/>
      <w:lvlJc w:val="left"/>
      <w:pPr>
        <w:ind w:left="6894" w:hanging="360"/>
      </w:pPr>
      <w:rPr>
        <w:rFonts w:ascii="Courier New" w:hAnsi="Courier New" w:cs="Courier New" w:hint="default"/>
      </w:rPr>
    </w:lvl>
    <w:lvl w:ilvl="8" w:tplc="042F0005" w:tentative="1">
      <w:start w:val="1"/>
      <w:numFmt w:val="bullet"/>
      <w:lvlText w:val=""/>
      <w:lvlJc w:val="left"/>
      <w:pPr>
        <w:ind w:left="7614" w:hanging="360"/>
      </w:pPr>
      <w:rPr>
        <w:rFonts w:ascii="Wingdings" w:hAnsi="Wingdings" w:hint="default"/>
      </w:rPr>
    </w:lvl>
  </w:abstractNum>
  <w:abstractNum w:abstractNumId="4" w15:restartNumberingAfterBreak="0">
    <w:nsid w:val="0EA8046F"/>
    <w:multiLevelType w:val="multilevel"/>
    <w:tmpl w:val="82B622E0"/>
    <w:lvl w:ilvl="0">
      <w:start w:val="1"/>
      <w:numFmt w:val="bullet"/>
      <w:lvlText w:val="-"/>
      <w:lvlJc w:val="left"/>
      <w:pPr>
        <w:tabs>
          <w:tab w:val="num" w:pos="360"/>
        </w:tabs>
        <w:ind w:left="36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5" w15:restartNumberingAfterBreak="0">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53FE5"/>
    <w:multiLevelType w:val="hybridMultilevel"/>
    <w:tmpl w:val="00E6D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55DC5"/>
    <w:multiLevelType w:val="hybridMultilevel"/>
    <w:tmpl w:val="17626F84"/>
    <w:lvl w:ilvl="0" w:tplc="EF62040C">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0D7749"/>
    <w:multiLevelType w:val="hybridMultilevel"/>
    <w:tmpl w:val="01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46F81"/>
    <w:multiLevelType w:val="hybridMultilevel"/>
    <w:tmpl w:val="045C7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9346F0"/>
    <w:multiLevelType w:val="multilevel"/>
    <w:tmpl w:val="43C091D2"/>
    <w:lvl w:ilvl="0">
      <w:start w:val="2"/>
      <w:numFmt w:val="decimal"/>
      <w:lvlText w:val="%1."/>
      <w:lvlJc w:val="left"/>
      <w:pPr>
        <w:ind w:left="644" w:hanging="360"/>
      </w:pPr>
      <w:rPr>
        <w:rFonts w:hint="default"/>
      </w:rPr>
    </w:lvl>
    <w:lvl w:ilvl="1">
      <w:start w:val="1"/>
      <w:numFmt w:val="decimal"/>
      <w:isLgl/>
      <w:lvlText w:val="%1.%2"/>
      <w:lvlJc w:val="left"/>
      <w:pPr>
        <w:ind w:left="1214"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15:restartNumberingAfterBreak="0">
    <w:nsid w:val="26E30F5A"/>
    <w:multiLevelType w:val="hybridMultilevel"/>
    <w:tmpl w:val="57B2ACA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1FD058C"/>
    <w:multiLevelType w:val="multilevel"/>
    <w:tmpl w:val="ED904C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E25D5"/>
    <w:multiLevelType w:val="hybridMultilevel"/>
    <w:tmpl w:val="0E52DE0A"/>
    <w:lvl w:ilvl="0" w:tplc="042F000F">
      <w:start w:val="1"/>
      <w:numFmt w:val="decimal"/>
      <w:lvlText w:val="%1."/>
      <w:lvlJc w:val="left"/>
      <w:pPr>
        <w:ind w:left="1287" w:hanging="360"/>
      </w:pPr>
    </w:lvl>
    <w:lvl w:ilvl="1" w:tplc="042F0019" w:tentative="1">
      <w:start w:val="1"/>
      <w:numFmt w:val="lowerLetter"/>
      <w:lvlText w:val="%2."/>
      <w:lvlJc w:val="left"/>
      <w:pPr>
        <w:ind w:left="2007" w:hanging="360"/>
      </w:pPr>
    </w:lvl>
    <w:lvl w:ilvl="2" w:tplc="042F001B" w:tentative="1">
      <w:start w:val="1"/>
      <w:numFmt w:val="lowerRoman"/>
      <w:lvlText w:val="%3."/>
      <w:lvlJc w:val="right"/>
      <w:pPr>
        <w:ind w:left="2727" w:hanging="180"/>
      </w:pPr>
    </w:lvl>
    <w:lvl w:ilvl="3" w:tplc="042F000F" w:tentative="1">
      <w:start w:val="1"/>
      <w:numFmt w:val="decimal"/>
      <w:lvlText w:val="%4."/>
      <w:lvlJc w:val="left"/>
      <w:pPr>
        <w:ind w:left="3447" w:hanging="360"/>
      </w:pPr>
    </w:lvl>
    <w:lvl w:ilvl="4" w:tplc="042F0019" w:tentative="1">
      <w:start w:val="1"/>
      <w:numFmt w:val="lowerLetter"/>
      <w:lvlText w:val="%5."/>
      <w:lvlJc w:val="left"/>
      <w:pPr>
        <w:ind w:left="4167" w:hanging="360"/>
      </w:pPr>
    </w:lvl>
    <w:lvl w:ilvl="5" w:tplc="042F001B" w:tentative="1">
      <w:start w:val="1"/>
      <w:numFmt w:val="lowerRoman"/>
      <w:lvlText w:val="%6."/>
      <w:lvlJc w:val="right"/>
      <w:pPr>
        <w:ind w:left="4887" w:hanging="180"/>
      </w:pPr>
    </w:lvl>
    <w:lvl w:ilvl="6" w:tplc="042F000F" w:tentative="1">
      <w:start w:val="1"/>
      <w:numFmt w:val="decimal"/>
      <w:lvlText w:val="%7."/>
      <w:lvlJc w:val="left"/>
      <w:pPr>
        <w:ind w:left="5607" w:hanging="360"/>
      </w:pPr>
    </w:lvl>
    <w:lvl w:ilvl="7" w:tplc="042F0019" w:tentative="1">
      <w:start w:val="1"/>
      <w:numFmt w:val="lowerLetter"/>
      <w:lvlText w:val="%8."/>
      <w:lvlJc w:val="left"/>
      <w:pPr>
        <w:ind w:left="6327" w:hanging="360"/>
      </w:pPr>
    </w:lvl>
    <w:lvl w:ilvl="8" w:tplc="042F001B" w:tentative="1">
      <w:start w:val="1"/>
      <w:numFmt w:val="lowerRoman"/>
      <w:lvlText w:val="%9."/>
      <w:lvlJc w:val="right"/>
      <w:pPr>
        <w:ind w:left="7047" w:hanging="180"/>
      </w:pPr>
    </w:lvl>
  </w:abstractNum>
  <w:abstractNum w:abstractNumId="15" w15:restartNumberingAfterBreak="0">
    <w:nsid w:val="3A2C6BC4"/>
    <w:multiLevelType w:val="hybridMultilevel"/>
    <w:tmpl w:val="7772B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A4FFF"/>
    <w:multiLevelType w:val="multilevel"/>
    <w:tmpl w:val="4AE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03B57"/>
    <w:multiLevelType w:val="hybridMultilevel"/>
    <w:tmpl w:val="C1E87C66"/>
    <w:lvl w:ilvl="0" w:tplc="A732A53E">
      <w:start w:val="5"/>
      <w:numFmt w:val="bullet"/>
      <w:lvlText w:val="-"/>
      <w:lvlJc w:val="left"/>
      <w:pPr>
        <w:ind w:left="720" w:hanging="360"/>
      </w:pPr>
      <w:rPr>
        <w:rFonts w:ascii="StobiSans Regular" w:eastAsia="Times New Roman" w:hAnsi="StobiSans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9" w15:restartNumberingAfterBreak="0">
    <w:nsid w:val="482D3468"/>
    <w:multiLevelType w:val="hybridMultilevel"/>
    <w:tmpl w:val="4E404C9A"/>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0" w15:restartNumberingAfterBreak="0">
    <w:nsid w:val="4C0067AC"/>
    <w:multiLevelType w:val="hybridMultilevel"/>
    <w:tmpl w:val="A09618D4"/>
    <w:lvl w:ilvl="0" w:tplc="DA300D96">
      <w:start w:val="1"/>
      <w:numFmt w:val="bullet"/>
      <w:lvlText w:val="-"/>
      <w:lvlJc w:val="left"/>
      <w:pPr>
        <w:ind w:left="720" w:hanging="360"/>
      </w:pPr>
      <w:rPr>
        <w:rFonts w:ascii="Times New Roman" w:eastAsia="Times New Roman" w:hAnsi="Times New Roman" w:cs="Times New Roman"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73E28FE"/>
    <w:multiLevelType w:val="hybridMultilevel"/>
    <w:tmpl w:val="9B0A6958"/>
    <w:lvl w:ilvl="0" w:tplc="FFFFFFFF">
      <w:start w:val="1"/>
      <w:numFmt w:val="decimal"/>
      <w:lvlText w:val="%1."/>
      <w:lvlJc w:val="left"/>
      <w:pPr>
        <w:tabs>
          <w:tab w:val="num" w:pos="644"/>
        </w:tabs>
        <w:ind w:left="644" w:hanging="36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C75499A"/>
    <w:multiLevelType w:val="multilevel"/>
    <w:tmpl w:val="D318BBD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40609F"/>
    <w:multiLevelType w:val="hybridMultilevel"/>
    <w:tmpl w:val="3A7CFA3E"/>
    <w:lvl w:ilvl="0" w:tplc="651687EE">
      <w:start w:val="9"/>
      <w:numFmt w:val="decimal"/>
      <w:lvlText w:val="%1."/>
      <w:lvlJc w:val="left"/>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24" w15:restartNumberingAfterBreak="0">
    <w:nsid w:val="6F322FBA"/>
    <w:multiLevelType w:val="hybridMultilevel"/>
    <w:tmpl w:val="B96AB052"/>
    <w:lvl w:ilvl="0" w:tplc="042F000F">
      <w:start w:val="1"/>
      <w:numFmt w:val="decimal"/>
      <w:lvlText w:val="%1."/>
      <w:lvlJc w:val="left"/>
      <w:pPr>
        <w:tabs>
          <w:tab w:val="num" w:pos="644"/>
        </w:tabs>
        <w:ind w:left="644" w:hanging="360"/>
      </w:pPr>
      <w:rPr>
        <w:rFonts w:hint="default"/>
      </w:rPr>
    </w:lvl>
    <w:lvl w:ilvl="1" w:tplc="DBECA8AC">
      <w:numFmt w:val="none"/>
      <w:lvlText w:val=""/>
      <w:lvlJc w:val="left"/>
      <w:pPr>
        <w:tabs>
          <w:tab w:val="num" w:pos="360"/>
        </w:tabs>
      </w:pPr>
    </w:lvl>
    <w:lvl w:ilvl="2" w:tplc="3D3801D8">
      <w:numFmt w:val="none"/>
      <w:lvlText w:val=""/>
      <w:lvlJc w:val="left"/>
      <w:pPr>
        <w:tabs>
          <w:tab w:val="num" w:pos="360"/>
        </w:tabs>
      </w:pPr>
    </w:lvl>
    <w:lvl w:ilvl="3" w:tplc="158E6404">
      <w:numFmt w:val="none"/>
      <w:lvlText w:val=""/>
      <w:lvlJc w:val="left"/>
      <w:pPr>
        <w:tabs>
          <w:tab w:val="num" w:pos="360"/>
        </w:tabs>
      </w:pPr>
    </w:lvl>
    <w:lvl w:ilvl="4" w:tplc="66345F9E">
      <w:numFmt w:val="none"/>
      <w:lvlText w:val=""/>
      <w:lvlJc w:val="left"/>
      <w:pPr>
        <w:tabs>
          <w:tab w:val="num" w:pos="360"/>
        </w:tabs>
      </w:pPr>
    </w:lvl>
    <w:lvl w:ilvl="5" w:tplc="BE601606">
      <w:numFmt w:val="none"/>
      <w:lvlText w:val=""/>
      <w:lvlJc w:val="left"/>
      <w:pPr>
        <w:tabs>
          <w:tab w:val="num" w:pos="360"/>
        </w:tabs>
      </w:pPr>
    </w:lvl>
    <w:lvl w:ilvl="6" w:tplc="67268144">
      <w:numFmt w:val="none"/>
      <w:lvlText w:val=""/>
      <w:lvlJc w:val="left"/>
      <w:pPr>
        <w:tabs>
          <w:tab w:val="num" w:pos="360"/>
        </w:tabs>
      </w:pPr>
    </w:lvl>
    <w:lvl w:ilvl="7" w:tplc="AD703256">
      <w:numFmt w:val="none"/>
      <w:lvlText w:val=""/>
      <w:lvlJc w:val="left"/>
      <w:pPr>
        <w:tabs>
          <w:tab w:val="num" w:pos="360"/>
        </w:tabs>
      </w:pPr>
    </w:lvl>
    <w:lvl w:ilvl="8" w:tplc="9174AA80">
      <w:numFmt w:val="none"/>
      <w:lvlText w:val=""/>
      <w:lvlJc w:val="left"/>
      <w:pPr>
        <w:tabs>
          <w:tab w:val="num" w:pos="360"/>
        </w:tabs>
      </w:pPr>
    </w:lvl>
  </w:abstractNum>
  <w:abstractNum w:abstractNumId="25" w15:restartNumberingAfterBreak="0">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A1429"/>
    <w:multiLevelType w:val="multilevel"/>
    <w:tmpl w:val="8EA85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63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8042416">
    <w:abstractNumId w:val="24"/>
  </w:num>
  <w:num w:numId="2" w16cid:durableId="1140655047">
    <w:abstractNumId w:val="1"/>
  </w:num>
  <w:num w:numId="3" w16cid:durableId="1484858261">
    <w:abstractNumId w:val="2"/>
  </w:num>
  <w:num w:numId="4" w16cid:durableId="1693801563">
    <w:abstractNumId w:val="21"/>
  </w:num>
  <w:num w:numId="5" w16cid:durableId="197133725">
    <w:abstractNumId w:val="8"/>
  </w:num>
  <w:num w:numId="6" w16cid:durableId="1800882545">
    <w:abstractNumId w:val="11"/>
  </w:num>
  <w:num w:numId="7" w16cid:durableId="770777265">
    <w:abstractNumId w:val="20"/>
  </w:num>
  <w:num w:numId="8" w16cid:durableId="1139375571">
    <w:abstractNumId w:val="12"/>
  </w:num>
  <w:num w:numId="9" w16cid:durableId="925529106">
    <w:abstractNumId w:val="23"/>
  </w:num>
  <w:num w:numId="10" w16cid:durableId="1423449729">
    <w:abstractNumId w:val="4"/>
  </w:num>
  <w:num w:numId="11" w16cid:durableId="104080494">
    <w:abstractNumId w:val="7"/>
  </w:num>
  <w:num w:numId="12" w16cid:durableId="947732767">
    <w:abstractNumId w:val="5"/>
  </w:num>
  <w:num w:numId="13" w16cid:durableId="211843455">
    <w:abstractNumId w:val="25"/>
  </w:num>
  <w:num w:numId="14" w16cid:durableId="576091871">
    <w:abstractNumId w:val="18"/>
  </w:num>
  <w:num w:numId="15" w16cid:durableId="284580855">
    <w:abstractNumId w:val="14"/>
  </w:num>
  <w:num w:numId="16" w16cid:durableId="954754738">
    <w:abstractNumId w:val="19"/>
  </w:num>
  <w:num w:numId="17" w16cid:durableId="158615203">
    <w:abstractNumId w:val="0"/>
  </w:num>
  <w:num w:numId="18" w16cid:durableId="278337661">
    <w:abstractNumId w:val="22"/>
  </w:num>
  <w:num w:numId="19" w16cid:durableId="468284313">
    <w:abstractNumId w:val="17"/>
  </w:num>
  <w:num w:numId="20" w16cid:durableId="1970433058">
    <w:abstractNumId w:val="15"/>
  </w:num>
  <w:num w:numId="21" w16cid:durableId="935406796">
    <w:abstractNumId w:val="13"/>
  </w:num>
  <w:num w:numId="22" w16cid:durableId="1847817181">
    <w:abstractNumId w:val="9"/>
  </w:num>
  <w:num w:numId="23" w16cid:durableId="447118531">
    <w:abstractNumId w:val="10"/>
  </w:num>
  <w:num w:numId="24" w16cid:durableId="182086837">
    <w:abstractNumId w:val="6"/>
  </w:num>
  <w:num w:numId="25" w16cid:durableId="812716580">
    <w:abstractNumId w:val="26"/>
  </w:num>
  <w:num w:numId="26" w16cid:durableId="14309688">
    <w:abstractNumId w:val="3"/>
  </w:num>
  <w:num w:numId="27" w16cid:durableId="2413045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B0"/>
    <w:rsid w:val="002317B0"/>
    <w:rsid w:val="00320D23"/>
    <w:rsid w:val="007B3212"/>
    <w:rsid w:val="009C2F9D"/>
    <w:rsid w:val="00A2282A"/>
    <w:rsid w:val="00A967A6"/>
    <w:rsid w:val="00F8780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CD2F1A7-D7A3-4FE8-BA51-97D9E603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2317B0"/>
    <w:pPr>
      <w:suppressAutoHyphens/>
      <w:spacing w:after="0" w:line="240" w:lineRule="auto"/>
      <w:jc w:val="both"/>
    </w:pPr>
    <w:rPr>
      <w:rFonts w:ascii="StobiSans Regular" w:eastAsia="Times New Roman" w:hAnsi="StobiSans Regular" w:cs="Times New Roman"/>
      <w:sz w:val="24"/>
      <w:szCs w:val="24"/>
      <w:lang w:eastAsia="en-GB"/>
    </w:rPr>
  </w:style>
  <w:style w:type="paragraph" w:styleId="Heading1">
    <w:name w:val="heading 1"/>
    <w:basedOn w:val="Normal"/>
    <w:next w:val="Normal"/>
    <w:link w:val="Heading1Char"/>
    <w:uiPriority w:val="9"/>
    <w:qFormat/>
    <w:rsid w:val="002317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317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7B0"/>
    <w:pPr>
      <w:tabs>
        <w:tab w:val="center" w:pos="4153"/>
        <w:tab w:val="right" w:pos="8306"/>
      </w:tabs>
    </w:pPr>
  </w:style>
  <w:style w:type="character" w:customStyle="1" w:styleId="HeaderChar">
    <w:name w:val="Header Char"/>
    <w:basedOn w:val="DefaultParagraphFont"/>
    <w:link w:val="Header"/>
    <w:uiPriority w:val="99"/>
    <w:rsid w:val="002317B0"/>
    <w:rPr>
      <w:rFonts w:ascii="StobiSans Regular" w:eastAsia="Times New Roman" w:hAnsi="StobiSans Regular" w:cs="Times New Roman"/>
      <w:sz w:val="24"/>
      <w:szCs w:val="24"/>
      <w:lang w:eastAsia="en-GB"/>
    </w:rPr>
  </w:style>
  <w:style w:type="paragraph" w:styleId="Footer">
    <w:name w:val="footer"/>
    <w:basedOn w:val="Normal"/>
    <w:link w:val="FooterChar"/>
    <w:uiPriority w:val="99"/>
    <w:rsid w:val="002317B0"/>
    <w:pPr>
      <w:tabs>
        <w:tab w:val="center" w:pos="4153"/>
        <w:tab w:val="right" w:pos="8306"/>
      </w:tabs>
    </w:pPr>
    <w:rPr>
      <w:rFonts w:ascii="Times New Roman" w:hAnsi="Times New Roman"/>
      <w:lang w:val="en-GB"/>
    </w:rPr>
  </w:style>
  <w:style w:type="character" w:customStyle="1" w:styleId="FooterChar">
    <w:name w:val="Footer Char"/>
    <w:basedOn w:val="DefaultParagraphFont"/>
    <w:link w:val="Footer"/>
    <w:uiPriority w:val="99"/>
    <w:rsid w:val="002317B0"/>
    <w:rPr>
      <w:rFonts w:ascii="Times New Roman" w:eastAsia="Times New Roman" w:hAnsi="Times New Roman" w:cs="Times New Roman"/>
      <w:sz w:val="24"/>
      <w:szCs w:val="24"/>
      <w:lang w:val="en-GB" w:eastAsia="en-GB"/>
    </w:rPr>
  </w:style>
  <w:style w:type="character" w:styleId="Hyperlink">
    <w:name w:val="Hyperlink"/>
    <w:rsid w:val="002317B0"/>
    <w:rPr>
      <w:color w:val="0000FF"/>
      <w:u w:val="single"/>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2317B0"/>
    <w:pPr>
      <w:spacing w:after="200" w:line="276" w:lineRule="auto"/>
      <w:ind w:left="720"/>
      <w:contextualSpacing/>
    </w:pPr>
    <w:rPr>
      <w:rFonts w:ascii="Calibri" w:eastAsia="Calibri" w:hAnsi="Calibri"/>
      <w:sz w:val="22"/>
      <w:szCs w:val="22"/>
      <w:lang w:eastAsia="en-US"/>
    </w:rPr>
  </w:style>
  <w:style w:type="paragraph" w:customStyle="1" w:styleId="FooterTXT">
    <w:name w:val="Footer TXT"/>
    <w:basedOn w:val="Normal"/>
    <w:link w:val="FooterTXTChar"/>
    <w:qFormat/>
    <w:rsid w:val="002317B0"/>
    <w:pPr>
      <w:jc w:val="left"/>
    </w:pPr>
    <w:rPr>
      <w:rFonts w:ascii="StobiSerif Medium" w:hAnsi="StobiSerif Medium"/>
      <w:sz w:val="14"/>
    </w:rPr>
  </w:style>
  <w:style w:type="character" w:customStyle="1" w:styleId="FooterTXTChar">
    <w:name w:val="Footer TXT Char"/>
    <w:basedOn w:val="DefaultParagraphFont"/>
    <w:link w:val="FooterTXT"/>
    <w:rsid w:val="002317B0"/>
    <w:rPr>
      <w:rFonts w:ascii="StobiSerif Medium" w:eastAsia="Times New Roman" w:hAnsi="StobiSerif Medium" w:cs="Times New Roman"/>
      <w:sz w:val="14"/>
      <w:szCs w:val="24"/>
      <w:lang w:eastAsia="en-GB"/>
    </w:rPr>
  </w:style>
  <w:style w:type="paragraph" w:styleId="BodyTextIndent">
    <w:name w:val="Body Text Indent"/>
    <w:basedOn w:val="Normal"/>
    <w:link w:val="BodyTextIndentChar"/>
    <w:rsid w:val="002317B0"/>
    <w:pPr>
      <w:suppressAutoHyphens w:val="0"/>
      <w:ind w:left="284" w:hanging="284"/>
      <w:jc w:val="left"/>
    </w:pPr>
    <w:rPr>
      <w:rFonts w:ascii="MAC C Swiss" w:hAnsi="MAC C Swiss"/>
      <w:i/>
      <w:sz w:val="20"/>
      <w:szCs w:val="20"/>
      <w:lang w:val="en-US" w:eastAsia="en-US"/>
    </w:rPr>
  </w:style>
  <w:style w:type="character" w:customStyle="1" w:styleId="BodyTextIndentChar">
    <w:name w:val="Body Text Indent Char"/>
    <w:basedOn w:val="DefaultParagraphFont"/>
    <w:link w:val="BodyTextIndent"/>
    <w:rsid w:val="002317B0"/>
    <w:rPr>
      <w:rFonts w:ascii="MAC C Swiss" w:eastAsia="Times New Roman" w:hAnsi="MAC C Swiss" w:cs="Times New Roman"/>
      <w:i/>
      <w:sz w:val="20"/>
      <w:szCs w:val="20"/>
      <w:lang w:val="en-US"/>
    </w:rPr>
  </w:style>
  <w:style w:type="paragraph" w:styleId="NoSpacing">
    <w:name w:val="No Spacing"/>
    <w:uiPriority w:val="1"/>
    <w:qFormat/>
    <w:rsid w:val="002317B0"/>
    <w:pPr>
      <w:spacing w:after="0" w:line="240" w:lineRule="auto"/>
    </w:pPr>
    <w:rPr>
      <w:rFonts w:ascii="Calibri" w:eastAsia="Times New Roman" w:hAnsi="Calibri" w:cs="Times New Roman"/>
    </w:rPr>
  </w:style>
  <w:style w:type="paragraph" w:customStyle="1" w:styleId="StyleHeading1TimesNewRoman11ptCentered">
    <w:name w:val="Style Heading 1 + Times New Roman 11 pt Centered"/>
    <w:basedOn w:val="Heading1"/>
    <w:rsid w:val="002317B0"/>
    <w:pPr>
      <w:keepLines w:val="0"/>
      <w:spacing w:before="0"/>
      <w:jc w:val="center"/>
      <w:outlineLvl w:val="9"/>
    </w:pPr>
    <w:rPr>
      <w:rFonts w:ascii="Times New Roman" w:eastAsia="Times New Roman" w:hAnsi="Times New Roman" w:cs="Times New Roman"/>
      <w:color w:val="auto"/>
      <w:szCs w:val="20"/>
      <w:lang w:val="en-US" w:eastAsia="ar-SA"/>
    </w:rPr>
  </w:style>
  <w:style w:type="paragraph" w:customStyle="1" w:styleId="StyleHeading3Right005cm">
    <w:name w:val="Style Heading 3 + Right:  005 cm"/>
    <w:basedOn w:val="Heading3"/>
    <w:rsid w:val="002317B0"/>
    <w:pPr>
      <w:keepLines w:val="0"/>
      <w:spacing w:before="240" w:after="60"/>
      <w:ind w:right="26"/>
      <w:jc w:val="left"/>
    </w:pPr>
    <w:rPr>
      <w:rFonts w:ascii="Times New Roman" w:eastAsia="Times New Roman" w:hAnsi="Times New Roman" w:cs="Times New Roman"/>
      <w:color w:val="auto"/>
      <w:szCs w:val="20"/>
      <w:lang w:val="en-GB" w:eastAsia="ar-SA"/>
    </w:rPr>
  </w:style>
  <w:style w:type="paragraph" w:customStyle="1" w:styleId="StyleHeading311pt">
    <w:name w:val="Style Heading 3 + 11 pt"/>
    <w:basedOn w:val="Heading3"/>
    <w:rsid w:val="002317B0"/>
    <w:pPr>
      <w:keepLines w:val="0"/>
      <w:spacing w:before="120" w:after="60"/>
      <w:jc w:val="left"/>
    </w:pPr>
    <w:rPr>
      <w:rFonts w:ascii="Times New Roman" w:eastAsia="Times New Roman" w:hAnsi="Times New Roman" w:cs="Arial"/>
      <w:color w:val="auto"/>
      <w:szCs w:val="26"/>
      <w:lang w:val="en-GB" w:eastAsia="ar-SA"/>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basedOn w:val="DefaultParagraphFont"/>
    <w:link w:val="ListParagraph"/>
    <w:uiPriority w:val="34"/>
    <w:qFormat/>
    <w:rsid w:val="002317B0"/>
    <w:rPr>
      <w:rFonts w:ascii="Calibri" w:eastAsia="Calibri" w:hAnsi="Calibri" w:cs="Times New Roman"/>
    </w:rPr>
  </w:style>
  <w:style w:type="paragraph" w:customStyle="1" w:styleId="2">
    <w:name w:val="Булет 2"/>
    <w:basedOn w:val="Normal"/>
    <w:rsid w:val="002317B0"/>
    <w:pPr>
      <w:keepNext/>
      <w:keepLines/>
      <w:widowControl w:val="0"/>
      <w:numPr>
        <w:numId w:val="5"/>
      </w:numPr>
      <w:suppressAutoHyphens w:val="0"/>
    </w:pPr>
    <w:rPr>
      <w:rFonts w:ascii="Arial" w:hAnsi="Arial"/>
      <w:bCs/>
      <w:sz w:val="22"/>
      <w:lang w:eastAsia="en-US"/>
    </w:rPr>
  </w:style>
  <w:style w:type="character" w:customStyle="1" w:styleId="Heading1Char">
    <w:name w:val="Heading 1 Char"/>
    <w:basedOn w:val="DefaultParagraphFont"/>
    <w:link w:val="Heading1"/>
    <w:uiPriority w:val="9"/>
    <w:rsid w:val="002317B0"/>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2317B0"/>
    <w:rPr>
      <w:rFonts w:asciiTheme="majorHAnsi" w:eastAsiaTheme="majorEastAsia" w:hAnsiTheme="majorHAnsi" w:cstheme="majorBidi"/>
      <w:b/>
      <w:bCs/>
      <w:color w:val="4F81BD" w:themeColor="accent1"/>
      <w:sz w:val="24"/>
      <w:szCs w:val="24"/>
      <w:lang w:eastAsia="en-GB"/>
    </w:rPr>
  </w:style>
  <w:style w:type="paragraph" w:styleId="BalloonText">
    <w:name w:val="Balloon Text"/>
    <w:basedOn w:val="Normal"/>
    <w:link w:val="BalloonTextChar"/>
    <w:uiPriority w:val="99"/>
    <w:semiHidden/>
    <w:unhideWhenUsed/>
    <w:rsid w:val="002317B0"/>
    <w:rPr>
      <w:rFonts w:ascii="Tahoma" w:hAnsi="Tahoma" w:cs="Tahoma"/>
      <w:sz w:val="16"/>
      <w:szCs w:val="16"/>
    </w:rPr>
  </w:style>
  <w:style w:type="character" w:customStyle="1" w:styleId="BalloonTextChar">
    <w:name w:val="Balloon Text Char"/>
    <w:basedOn w:val="DefaultParagraphFont"/>
    <w:link w:val="BalloonText"/>
    <w:uiPriority w:val="99"/>
    <w:semiHidden/>
    <w:rsid w:val="002317B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sko.hadzikocev@aerodrom.gov.mk" TargetMode="External"/><Relationship Id="rId13" Type="http://schemas.openxmlformats.org/officeDocument/2006/relationships/hyperlink" Target="mailto:ivan.kokalanovski@aerodrom.gov.mk" TargetMode="External"/><Relationship Id="rId18" Type="http://schemas.openxmlformats.org/officeDocument/2006/relationships/hyperlink" Target="https://we.tl/t-nrtofBEKbx"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strasko.hadzikocev@aerodrom.gov.mk" TargetMode="External"/><Relationship Id="rId17" Type="http://schemas.openxmlformats.org/officeDocument/2006/relationships/hyperlink" Target="mailto:ivan.kokalanovski@aerodrom.gov.mk" TargetMode="External"/><Relationship Id="rId2" Type="http://schemas.openxmlformats.org/officeDocument/2006/relationships/styles" Target="styles.xml"/><Relationship Id="rId16" Type="http://schemas.openxmlformats.org/officeDocument/2006/relationships/hyperlink" Target="mailto:strasko.hadzikocev@aerodrom.gov.m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rodrom.gov.mk" TargetMode="External"/><Relationship Id="rId5" Type="http://schemas.openxmlformats.org/officeDocument/2006/relationships/footnotes" Target="footnotes.xml"/><Relationship Id="rId15" Type="http://schemas.openxmlformats.org/officeDocument/2006/relationships/hyperlink" Target="mailto:ivan.kokalanovski@aerodrom.gov.mk" TargetMode="External"/><Relationship Id="rId23" Type="http://schemas.openxmlformats.org/officeDocument/2006/relationships/theme" Target="theme/theme1.xml"/><Relationship Id="rId10" Type="http://schemas.openxmlformats.org/officeDocument/2006/relationships/hyperlink" Target="mailto:aerodrom@aerodrom.gov.m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an.kokalanovski@aerodrom.gov.mk" TargetMode="External"/><Relationship Id="rId14" Type="http://schemas.openxmlformats.org/officeDocument/2006/relationships/hyperlink" Target="mailto:strasko.hadzikocev@aerodrom.gov.m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elena.micevska</dc:creator>
  <cp:lastModifiedBy>Maja Manchevska</cp:lastModifiedBy>
  <cp:revision>2</cp:revision>
  <dcterms:created xsi:type="dcterms:W3CDTF">2022-11-21T10:47:00Z</dcterms:created>
  <dcterms:modified xsi:type="dcterms:W3CDTF">2022-11-21T10:47:00Z</dcterms:modified>
</cp:coreProperties>
</file>