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03B1" w14:textId="77777777" w:rsidR="00933EBA" w:rsidRPr="00933EBA" w:rsidRDefault="00933EBA" w:rsidP="00933EBA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</w:pPr>
      <w:r w:rsidRPr="00933EBA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Врз основа на член 27 од Законот за финансирање н</w:t>
      </w:r>
      <w:r w:rsidRPr="00933EBA">
        <w:rPr>
          <w:rFonts w:ascii="Arial" w:eastAsia="Times New Roman" w:hAnsi="Arial" w:cs="Arial"/>
          <w:kern w:val="0"/>
          <w:sz w:val="24"/>
          <w:szCs w:val="24"/>
          <w:lang w:val="mk-MK"/>
          <w14:ligatures w14:val="none"/>
        </w:rPr>
        <w:t>а</w:t>
      </w:r>
      <w:r w:rsidRPr="00933EBA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единиците на локалната самоуправа (“Службен весник на РМ” бр. 61/04, 96/04, 67/07, 156/09, 47/11, 192/15</w:t>
      </w:r>
      <w:r w:rsidRPr="00933EBA">
        <w:rPr>
          <w:rFonts w:ascii="Arial" w:eastAsia="Times New Roman" w:hAnsi="Arial" w:cs="Arial"/>
          <w:kern w:val="0"/>
          <w:sz w:val="24"/>
          <w:szCs w:val="24"/>
          <w:lang w:val="mk-MK"/>
          <w14:ligatures w14:val="none"/>
        </w:rPr>
        <w:t>,</w:t>
      </w:r>
      <w:r w:rsidRPr="00933EBA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209/18 и “Службен весник на РСМ” бр.244/19, 53/21, 77/21, 150/21 и 173/22), и член 24 од Статутот на Општина Аеродром (“Службен гласник на Општина Аеродром” бр. </w:t>
      </w:r>
      <w:r w:rsidRPr="00933EBA">
        <w:rPr>
          <w:rFonts w:ascii="Arial" w:eastAsia="Times New Roman" w:hAnsi="Arial" w:cs="Arial"/>
          <w:kern w:val="0"/>
          <w:sz w:val="24"/>
          <w:szCs w:val="24"/>
          <w:lang w:val="mk-MK"/>
          <w14:ligatures w14:val="none"/>
        </w:rPr>
        <w:t>20/2012,</w:t>
      </w:r>
      <w:r w:rsidRPr="00933EBA">
        <w:rPr>
          <w:rFonts w:ascii="Arial" w:eastAsia="Times New Roman" w:hAnsi="Arial" w:cs="Arial"/>
          <w:b/>
          <w:bCs/>
          <w:kern w:val="0"/>
          <w:sz w:val="24"/>
          <w:szCs w:val="24"/>
          <w:lang w:val="mk-MK"/>
          <w14:ligatures w14:val="none"/>
        </w:rPr>
        <w:t xml:space="preserve"> </w:t>
      </w:r>
      <w:r w:rsidRPr="00933EBA">
        <w:rPr>
          <w:rFonts w:ascii="Arial" w:eastAsia="Times New Roman" w:hAnsi="Arial" w:cs="Arial"/>
          <w:bCs/>
          <w:kern w:val="0"/>
          <w:sz w:val="24"/>
          <w:szCs w:val="24"/>
          <w:lang w:val="mk-MK"/>
          <w14:ligatures w14:val="none"/>
        </w:rPr>
        <w:t xml:space="preserve">21/2014, 23/2014, </w:t>
      </w:r>
      <w:r w:rsidRPr="00933EBA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04/2019), Советот на општината на продолжението на 24-та седница одржана на ден 13.02.2023 година, донесе</w:t>
      </w:r>
    </w:p>
    <w:p w14:paraId="259C7BCA" w14:textId="77777777" w:rsidR="00933EBA" w:rsidRPr="00933EBA" w:rsidRDefault="00933EBA" w:rsidP="00933EBA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</w:pPr>
    </w:p>
    <w:p w14:paraId="7F45A9BA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mk-MK"/>
          <w14:ligatures w14:val="none"/>
        </w:rPr>
      </w:pPr>
      <w:r w:rsidRPr="00933EBA">
        <w:rPr>
          <w:rFonts w:ascii="Arial" w:eastAsia="Times New Roman" w:hAnsi="Arial" w:cs="Arial"/>
          <w:b/>
          <w:bCs/>
          <w:sz w:val="24"/>
          <w:szCs w:val="24"/>
          <w:lang w:val="mk-MK" w:eastAsia="mk-MK"/>
          <w14:ligatures w14:val="none"/>
        </w:rPr>
        <w:t>Буџетски Календар на Општина Аеродром за подготовка на буџетот на општината за 2023 година</w:t>
      </w:r>
    </w:p>
    <w:p w14:paraId="2E8D515D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ru-RU"/>
          <w14:ligatures w14:val="none"/>
        </w:rPr>
      </w:pPr>
    </w:p>
    <w:p w14:paraId="7E771BF2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ru-RU"/>
          <w14:ligatures w14:val="none"/>
        </w:rPr>
      </w:pPr>
      <w:r w:rsidRPr="00933EBA">
        <w:rPr>
          <w:rFonts w:ascii="Arial" w:eastAsia="Times New Roman" w:hAnsi="Arial" w:cs="Arial"/>
          <w:b/>
          <w:kern w:val="0"/>
          <w:sz w:val="24"/>
          <w:szCs w:val="24"/>
          <w:lang w:val="ru-RU"/>
          <w14:ligatures w14:val="none"/>
        </w:rPr>
        <w:t>Член 1</w:t>
      </w:r>
    </w:p>
    <w:p w14:paraId="3A7817D6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ru-RU"/>
          <w14:ligatures w14:val="none"/>
        </w:rPr>
      </w:pPr>
    </w:p>
    <w:p w14:paraId="2C374F93" w14:textId="77777777" w:rsidR="00933EBA" w:rsidRPr="00933EBA" w:rsidRDefault="00933EBA" w:rsidP="00933E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</w:pPr>
      <w:r w:rsidRPr="00933EBA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ab/>
        <w:t>Со овој Буџетски календар за подготовка на Буџетот на Општина Аеродром за 202</w:t>
      </w:r>
      <w:r w:rsidRPr="00933EBA">
        <w:rPr>
          <w:rFonts w:ascii="Arial" w:eastAsia="Times New Roman" w:hAnsi="Arial" w:cs="Arial"/>
          <w:kern w:val="0"/>
          <w:sz w:val="24"/>
          <w:szCs w:val="24"/>
          <w:lang w:val="mk-MK"/>
          <w14:ligatures w14:val="none"/>
        </w:rPr>
        <w:t>3</w:t>
      </w:r>
      <w:r w:rsidRPr="00933EBA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година се утврдуваат роковите и носителите на активностите за подготовка на буџетот.</w:t>
      </w:r>
    </w:p>
    <w:p w14:paraId="60F48448" w14:textId="77777777" w:rsidR="00933EBA" w:rsidRPr="00933EBA" w:rsidRDefault="00933EBA" w:rsidP="00933E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</w:pPr>
    </w:p>
    <w:p w14:paraId="1F839BBE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ru-RU"/>
          <w14:ligatures w14:val="none"/>
        </w:rPr>
      </w:pPr>
      <w:r w:rsidRPr="00933EBA">
        <w:rPr>
          <w:rFonts w:ascii="Arial" w:eastAsia="Times New Roman" w:hAnsi="Arial" w:cs="Arial"/>
          <w:b/>
          <w:kern w:val="0"/>
          <w:sz w:val="24"/>
          <w:szCs w:val="24"/>
          <w:lang w:val="ru-RU"/>
          <w14:ligatures w14:val="none"/>
        </w:rPr>
        <w:t>Член 2</w:t>
      </w:r>
    </w:p>
    <w:p w14:paraId="16FA9CD8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ru-RU"/>
          <w14:ligatures w14:val="none"/>
        </w:rPr>
      </w:pPr>
    </w:p>
    <w:p w14:paraId="275FD5A0" w14:textId="77777777" w:rsidR="00933EBA" w:rsidRPr="00933EBA" w:rsidRDefault="00933EBA" w:rsidP="00933EBA">
      <w:pPr>
        <w:spacing w:after="0" w:line="240" w:lineRule="auto"/>
        <w:ind w:firstLine="720"/>
        <w:jc w:val="both"/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</w:pPr>
      <w:r w:rsidRPr="00933EBA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>Роковите и носителите на активностите за подготовка на буџетот за 202</w:t>
      </w:r>
      <w:r w:rsidRPr="00933EBA">
        <w:rPr>
          <w:rFonts w:ascii="Arial" w:eastAsia="Times New Roman" w:hAnsi="Arial" w:cs="Arial"/>
          <w:kern w:val="0"/>
          <w:sz w:val="24"/>
          <w:szCs w:val="24"/>
          <w:lang w:val="mk-MK"/>
          <w14:ligatures w14:val="none"/>
        </w:rPr>
        <w:t>3</w:t>
      </w:r>
      <w:r w:rsidRPr="00933EBA"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  <w:t xml:space="preserve"> година се утврдени во следната табела:</w:t>
      </w:r>
    </w:p>
    <w:p w14:paraId="229315B9" w14:textId="77777777" w:rsidR="00933EBA" w:rsidRPr="00933EBA" w:rsidRDefault="00933EBA" w:rsidP="00933E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ru-RU"/>
          <w14:ligatures w14:val="none"/>
        </w:rPr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205"/>
        <w:gridCol w:w="5795"/>
      </w:tblGrid>
      <w:tr w:rsidR="00933EBA" w:rsidRPr="00933EBA" w14:paraId="60B497DE" w14:textId="77777777" w:rsidTr="0038293C">
        <w:trPr>
          <w:trHeight w:val="675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0F54" w14:textId="77777777" w:rsidR="00933EBA" w:rsidRPr="00933EBA" w:rsidRDefault="00933EBA" w:rsidP="0093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mk-MK"/>
                <w14:ligatures w14:val="none"/>
              </w:rPr>
              <w:t>ДАТУМ/ РОК</w:t>
            </w:r>
          </w:p>
        </w:tc>
        <w:tc>
          <w:tcPr>
            <w:tcW w:w="5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0166" w14:textId="77777777" w:rsidR="00933EBA" w:rsidRPr="00933EBA" w:rsidRDefault="00933EBA" w:rsidP="00933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 w:eastAsia="mk-MK"/>
                <w14:ligatures w14:val="none"/>
              </w:rPr>
              <w:t>БУЏЕТСКИ АКТИВНОСТИ - ОДГОВОРНОСТ</w:t>
            </w:r>
          </w:p>
        </w:tc>
      </w:tr>
      <w:tr w:rsidR="00933EBA" w:rsidRPr="00933EBA" w14:paraId="02C1E3F6" w14:textId="77777777" w:rsidTr="0038293C">
        <w:trPr>
          <w:trHeight w:val="82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1C7C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de-DE" w:eastAsia="mk-MK"/>
                <w14:ligatures w14:val="none"/>
              </w:rPr>
              <w:t>декември 2022 година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65B0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mk-MK"/>
                <w14:ligatures w14:val="none"/>
              </w:rPr>
              <w:t>Советот на општината го донесува буџетскиот календар</w:t>
            </w:r>
          </w:p>
        </w:tc>
      </w:tr>
      <w:tr w:rsidR="00933EBA" w:rsidRPr="00933EBA" w14:paraId="0D46DE0B" w14:textId="77777777" w:rsidTr="0038293C">
        <w:trPr>
          <w:trHeight w:val="100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311BB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јануари 2023 година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2A13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  <w:t>Објавување на донесениот буџет од тековната година на општинската веб страница и споделување со јавноста</w:t>
            </w:r>
          </w:p>
        </w:tc>
      </w:tr>
      <w:tr w:rsidR="00933EBA" w:rsidRPr="00933EBA" w14:paraId="410B8606" w14:textId="77777777" w:rsidTr="0038293C">
        <w:trPr>
          <w:trHeight w:val="975"/>
        </w:trPr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F5E1" w14:textId="77777777" w:rsidR="00933EBA" w:rsidRPr="00933EBA" w:rsidRDefault="00933EBA" w:rsidP="00933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најдоцна до 30 септември 2023 година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A72E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  <w:t>Министерот за финансии доставува буџетски циркулар со насоки за изготвување на Предлог буџетот за 2024 година</w:t>
            </w:r>
          </w:p>
        </w:tc>
      </w:tr>
      <w:tr w:rsidR="00933EBA" w:rsidRPr="00933EBA" w14:paraId="7FC5C4C2" w14:textId="77777777" w:rsidTr="0038293C">
        <w:trPr>
          <w:trHeight w:val="81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166D3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 xml:space="preserve"> октомври 2023 година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293E8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а.</w:t>
            </w: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  <w:t xml:space="preserve">Градоначалникот подготвува општински буџетски циркулар со образложение за потребните средства до </w:t>
            </w: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 xml:space="preserve">единките </w:t>
            </w: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  <w:t>корисници</w:t>
            </w:r>
          </w:p>
          <w:p w14:paraId="74A0EA71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б.Единките корисници ги доставуваат предлог пресметките за наредната година со образложение за висината на износите по позиции</w:t>
            </w:r>
          </w:p>
          <w:p w14:paraId="5C4EF5F9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в.Секторот за финансиски прашања врши преговарање и анализирање на доставените предлог пресметки и ги одредува приоритетите и одредбите за новиот Предлог - буџет</w:t>
            </w:r>
          </w:p>
          <w:p w14:paraId="5C3F3449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</w:p>
        </w:tc>
      </w:tr>
      <w:tr w:rsidR="00933EBA" w:rsidRPr="00933EBA" w14:paraId="253A0FE6" w14:textId="77777777" w:rsidTr="0038293C">
        <w:trPr>
          <w:trHeight w:val="136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4A6C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lastRenderedPageBreak/>
              <w:t>најдоцна до 20 октомври 2023 година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0C7E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  <w:t>Предлог план на програми за развој и Годишните програми усогласени со насоките на Циркуларот се доставува на одобрување до Советот на општината</w:t>
            </w:r>
          </w:p>
        </w:tc>
      </w:tr>
      <w:tr w:rsidR="00933EBA" w:rsidRPr="00933EBA" w14:paraId="717514C7" w14:textId="77777777" w:rsidTr="0038293C">
        <w:trPr>
          <w:trHeight w:val="1155"/>
        </w:trPr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0A107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октомври-ноември 2023 година</w:t>
            </w:r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E6568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  <w:t xml:space="preserve">Градоначалникот го разгледува и одобрува Предлог - буџетот за 2024 год. подготвен од страна на Секторот за финасиски прашања на општината </w:t>
            </w:r>
          </w:p>
        </w:tc>
      </w:tr>
      <w:tr w:rsidR="00933EBA" w:rsidRPr="00933EBA" w14:paraId="5CE696AB" w14:textId="77777777" w:rsidTr="0038293C">
        <w:trPr>
          <w:trHeight w:val="1035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B19DE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најдоцна до 15 ноември 2023 година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31FD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  <w:t>Се финализираат, разгледуваат и усвојуваат Планот на програмите за развој и Годишните програми за 2024 година</w:t>
            </w:r>
          </w:p>
        </w:tc>
      </w:tr>
      <w:tr w:rsidR="00933EBA" w:rsidRPr="00933EBA" w14:paraId="1A90CF5F" w14:textId="77777777" w:rsidTr="0038293C">
        <w:trPr>
          <w:trHeight w:val="570"/>
        </w:trPr>
        <w:tc>
          <w:tcPr>
            <w:tcW w:w="3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FD35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ноември - декември 2023 година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A0FC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mk-MK"/>
                <w14:ligatures w14:val="none"/>
              </w:rPr>
              <w:t xml:space="preserve">а.Предлог-буџетот се доставува до Советот на општината </w:t>
            </w:r>
          </w:p>
        </w:tc>
      </w:tr>
      <w:tr w:rsidR="00933EBA" w:rsidRPr="00933EBA" w14:paraId="431A7733" w14:textId="77777777" w:rsidTr="0038293C">
        <w:trPr>
          <w:trHeight w:val="645"/>
        </w:trPr>
        <w:tc>
          <w:tcPr>
            <w:tcW w:w="3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03199" w14:textId="77777777" w:rsidR="00933EBA" w:rsidRPr="00933EBA" w:rsidRDefault="00933EBA" w:rsidP="00933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9C5D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mk-MK"/>
                <w14:ligatures w14:val="none"/>
              </w:rPr>
              <w:t xml:space="preserve">б.Се објавува содржината на Предлог-буџетот и  се дава достапност на јавноста   </w:t>
            </w:r>
          </w:p>
        </w:tc>
      </w:tr>
      <w:tr w:rsidR="00933EBA" w:rsidRPr="00933EBA" w14:paraId="09B91BFD" w14:textId="77777777" w:rsidTr="0038293C">
        <w:trPr>
          <w:trHeight w:val="480"/>
        </w:trPr>
        <w:tc>
          <w:tcPr>
            <w:tcW w:w="3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BAA14" w14:textId="77777777" w:rsidR="00933EBA" w:rsidRPr="00933EBA" w:rsidRDefault="00933EBA" w:rsidP="00933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B733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mk-MK"/>
                <w14:ligatures w14:val="none"/>
              </w:rPr>
              <w:t>в.Се одржуваат јавни расправи</w:t>
            </w:r>
          </w:p>
        </w:tc>
      </w:tr>
      <w:tr w:rsidR="00933EBA" w:rsidRPr="00933EBA" w14:paraId="5C14B201" w14:textId="77777777" w:rsidTr="0038293C">
        <w:trPr>
          <w:trHeight w:val="660"/>
        </w:trPr>
        <w:tc>
          <w:tcPr>
            <w:tcW w:w="320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6126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pl-PL" w:eastAsia="mk-MK"/>
                <w14:ligatures w14:val="none"/>
              </w:rPr>
              <w:t>декември 2023 година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B708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а.</w:t>
            </w: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pl-PL" w:eastAsia="mk-MK"/>
                <w14:ligatures w14:val="none"/>
              </w:rPr>
              <w:t xml:space="preserve">До Советот се доставува конечен Предлог-буџет од страна на градоначалникот </w:t>
            </w:r>
          </w:p>
        </w:tc>
      </w:tr>
      <w:tr w:rsidR="00933EBA" w:rsidRPr="00933EBA" w14:paraId="35753695" w14:textId="77777777" w:rsidTr="0038293C">
        <w:trPr>
          <w:trHeight w:val="570"/>
        </w:trPr>
        <w:tc>
          <w:tcPr>
            <w:tcW w:w="320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FDB332" w14:textId="77777777" w:rsidR="00933EBA" w:rsidRPr="00933EBA" w:rsidRDefault="00933EBA" w:rsidP="00933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04F0B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б.</w:t>
            </w: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mk-MK"/>
                <w14:ligatures w14:val="none"/>
              </w:rPr>
              <w:t>Се води расправа во телата на Советот на општината</w:t>
            </w:r>
          </w:p>
        </w:tc>
      </w:tr>
      <w:tr w:rsidR="00933EBA" w:rsidRPr="00933EBA" w14:paraId="047813FF" w14:textId="77777777" w:rsidTr="0038293C">
        <w:trPr>
          <w:trHeight w:val="435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C6F2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 </w:t>
            </w:r>
          </w:p>
        </w:tc>
        <w:tc>
          <w:tcPr>
            <w:tcW w:w="57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236D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  <w:t>Седница на Советот на општината за:</w:t>
            </w:r>
          </w:p>
        </w:tc>
      </w:tr>
      <w:tr w:rsidR="00933EBA" w:rsidRPr="00933EBA" w14:paraId="0A6120F7" w14:textId="77777777" w:rsidTr="0038293C">
        <w:trPr>
          <w:trHeight w:val="435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D9CF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 </w:t>
            </w:r>
          </w:p>
        </w:tc>
        <w:tc>
          <w:tcPr>
            <w:tcW w:w="5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8834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а.</w:t>
            </w: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  <w:t>Донесување на Буџетот за 2024 година</w:t>
            </w:r>
          </w:p>
        </w:tc>
      </w:tr>
      <w:tr w:rsidR="00933EBA" w:rsidRPr="00933EBA" w14:paraId="18A22A01" w14:textId="77777777" w:rsidTr="0038293C">
        <w:trPr>
          <w:trHeight w:val="660"/>
        </w:trPr>
        <w:tc>
          <w:tcPr>
            <w:tcW w:w="32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50B0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до 31 декември 2023 година</w:t>
            </w:r>
          </w:p>
        </w:tc>
        <w:tc>
          <w:tcPr>
            <w:tcW w:w="5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492E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б.</w:t>
            </w: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  <w:t>Донесување на Одлука за извршување буџетот на општината</w:t>
            </w:r>
          </w:p>
        </w:tc>
      </w:tr>
      <w:tr w:rsidR="00933EBA" w:rsidRPr="00933EBA" w14:paraId="7AAEE035" w14:textId="77777777" w:rsidTr="0038293C">
        <w:trPr>
          <w:trHeight w:val="78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15FF" w14:textId="77777777" w:rsidR="00933EBA" w:rsidRPr="00933EBA" w:rsidRDefault="00933EBA" w:rsidP="0093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k-MK" w:eastAsia="mk-MK"/>
                <w14:ligatures w14:val="none"/>
              </w:rPr>
              <w:t> </w:t>
            </w:r>
          </w:p>
        </w:tc>
        <w:tc>
          <w:tcPr>
            <w:tcW w:w="5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2A2DE" w14:textId="77777777" w:rsidR="00933EBA" w:rsidRPr="00933EBA" w:rsidRDefault="00933EBA" w:rsidP="00933E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</w:pP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mk-MK" w:eastAsia="mk-MK"/>
                <w14:ligatures w14:val="none"/>
              </w:rPr>
              <w:t>в.</w:t>
            </w:r>
            <w:r w:rsidRPr="00933EBA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mk-MK"/>
                <w14:ligatures w14:val="none"/>
              </w:rPr>
              <w:t xml:space="preserve">Донесување на Одлука за вредноста на бодот за пресметување на платата на државните службеници </w:t>
            </w:r>
          </w:p>
        </w:tc>
      </w:tr>
    </w:tbl>
    <w:p w14:paraId="21DC4EFC" w14:textId="77777777" w:rsidR="00933EBA" w:rsidRPr="00933EBA" w:rsidRDefault="00933EBA" w:rsidP="00933E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mk-MK"/>
          <w14:ligatures w14:val="none"/>
        </w:rPr>
      </w:pPr>
    </w:p>
    <w:p w14:paraId="1BCEEB99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mk-MK"/>
          <w14:ligatures w14:val="none"/>
        </w:rPr>
      </w:pPr>
      <w:r w:rsidRPr="00933EBA">
        <w:rPr>
          <w:rFonts w:ascii="Arial" w:eastAsia="Times New Roman" w:hAnsi="Arial" w:cs="Arial"/>
          <w:b/>
          <w:sz w:val="24"/>
          <w:szCs w:val="24"/>
          <w:lang w:val="ru-RU" w:eastAsia="mk-MK"/>
          <w14:ligatures w14:val="none"/>
        </w:rPr>
        <w:t xml:space="preserve">Член 3 </w:t>
      </w:r>
    </w:p>
    <w:p w14:paraId="6C30FC16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mk-MK"/>
          <w14:ligatures w14:val="none"/>
        </w:rPr>
      </w:pPr>
    </w:p>
    <w:p w14:paraId="2E43B7FA" w14:textId="77777777" w:rsidR="00933EBA" w:rsidRPr="00933EBA" w:rsidRDefault="00933EBA" w:rsidP="00933E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mk-MK"/>
          <w14:ligatures w14:val="none"/>
        </w:rPr>
      </w:pPr>
      <w:r w:rsidRPr="00933EBA">
        <w:rPr>
          <w:rFonts w:ascii="Arial" w:eastAsia="Times New Roman" w:hAnsi="Arial" w:cs="Arial"/>
          <w:sz w:val="24"/>
          <w:szCs w:val="24"/>
          <w:lang w:val="mk-MK" w:eastAsia="mk-MK"/>
          <w14:ligatures w14:val="none"/>
        </w:rPr>
        <w:t xml:space="preserve">          Со донесувањето на овој Буџетски календар престанува да важи  Буџетски Календар на Општина Аеродром за подготовка на буџетот на општината за 2023 година број 09-503/2 од 29.12.2022 година, Службен гласник на Општина Аеродром број 19 од 2022 година.</w:t>
      </w:r>
    </w:p>
    <w:p w14:paraId="76F5BF85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mk-MK"/>
          <w14:ligatures w14:val="none"/>
        </w:rPr>
      </w:pPr>
    </w:p>
    <w:p w14:paraId="4CC13904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mk-MK"/>
          <w14:ligatures w14:val="none"/>
        </w:rPr>
      </w:pPr>
      <w:r w:rsidRPr="00933EBA">
        <w:rPr>
          <w:rFonts w:ascii="Arial" w:eastAsia="Times New Roman" w:hAnsi="Arial" w:cs="Arial"/>
          <w:b/>
          <w:sz w:val="24"/>
          <w:szCs w:val="24"/>
          <w:lang w:val="mk-MK" w:eastAsia="mk-MK"/>
          <w14:ligatures w14:val="none"/>
        </w:rPr>
        <w:t>Член 4</w:t>
      </w:r>
    </w:p>
    <w:p w14:paraId="2BB53748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mk-MK"/>
          <w14:ligatures w14:val="none"/>
        </w:rPr>
      </w:pPr>
    </w:p>
    <w:p w14:paraId="62167D0D" w14:textId="77777777" w:rsidR="00933EBA" w:rsidRPr="00933EBA" w:rsidRDefault="00933EBA" w:rsidP="00933EB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 w:eastAsia="mk-MK"/>
          <w14:ligatures w14:val="none"/>
        </w:rPr>
      </w:pPr>
      <w:r w:rsidRPr="00933EBA">
        <w:rPr>
          <w:rFonts w:ascii="Arial" w:eastAsia="Times New Roman" w:hAnsi="Arial" w:cs="Arial"/>
          <w:sz w:val="24"/>
          <w:szCs w:val="24"/>
          <w:lang w:val="ru-RU" w:eastAsia="mk-MK"/>
          <w14:ligatures w14:val="none"/>
        </w:rPr>
        <w:t>Буџетскиот календар за подготовка на Буџетот на Општина Аеродром за 202</w:t>
      </w:r>
      <w:r w:rsidRPr="00933EBA">
        <w:rPr>
          <w:rFonts w:ascii="Arial" w:eastAsia="Times New Roman" w:hAnsi="Arial" w:cs="Arial"/>
          <w:sz w:val="24"/>
          <w:szCs w:val="24"/>
          <w:lang w:val="mk-MK" w:eastAsia="mk-MK"/>
          <w14:ligatures w14:val="none"/>
        </w:rPr>
        <w:t>3</w:t>
      </w:r>
      <w:r w:rsidRPr="00933EBA">
        <w:rPr>
          <w:rFonts w:ascii="Arial" w:eastAsia="Times New Roman" w:hAnsi="Arial" w:cs="Arial"/>
          <w:sz w:val="24"/>
          <w:szCs w:val="24"/>
          <w:lang w:val="ru-RU" w:eastAsia="mk-MK"/>
          <w14:ligatures w14:val="none"/>
        </w:rPr>
        <w:t xml:space="preserve"> година се применува со денот на објав</w:t>
      </w:r>
      <w:r w:rsidRPr="00933EBA">
        <w:rPr>
          <w:rFonts w:ascii="Arial" w:eastAsia="Times New Roman" w:hAnsi="Arial" w:cs="Arial"/>
          <w:sz w:val="24"/>
          <w:szCs w:val="24"/>
          <w:lang w:val="mk-MK" w:eastAsia="mk-MK"/>
          <w14:ligatures w14:val="none"/>
        </w:rPr>
        <w:t>ување</w:t>
      </w:r>
      <w:r w:rsidRPr="00933EBA">
        <w:rPr>
          <w:rFonts w:ascii="Arial" w:eastAsia="Times New Roman" w:hAnsi="Arial" w:cs="Arial"/>
          <w:sz w:val="24"/>
          <w:szCs w:val="24"/>
          <w:lang w:val="ru-RU" w:eastAsia="mk-MK"/>
          <w14:ligatures w14:val="none"/>
        </w:rPr>
        <w:t xml:space="preserve"> во “Службен гласник на Општина Аеродром”. </w:t>
      </w:r>
    </w:p>
    <w:p w14:paraId="13C848E5" w14:textId="77777777" w:rsidR="00933EBA" w:rsidRPr="00933EBA" w:rsidRDefault="00933EBA" w:rsidP="00933EBA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k-MK" w:eastAsia="mk-MK"/>
          <w14:ligatures w14:val="none"/>
        </w:rPr>
      </w:pPr>
    </w:p>
    <w:p w14:paraId="05A1459F" w14:textId="77777777" w:rsidR="00933EBA" w:rsidRPr="00933EBA" w:rsidRDefault="00933EBA" w:rsidP="00933E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mk-MK"/>
          <w14:ligatures w14:val="none"/>
        </w:rPr>
      </w:pPr>
    </w:p>
    <w:p w14:paraId="16F8A2BB" w14:textId="77777777" w:rsidR="00933EBA" w:rsidRPr="00933EBA" w:rsidRDefault="00933EBA" w:rsidP="00933E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mk-MK" w:eastAsia="mk-MK"/>
          <w14:ligatures w14:val="none"/>
        </w:rPr>
      </w:pPr>
    </w:p>
    <w:p w14:paraId="5B879BBA" w14:textId="77777777" w:rsidR="00933EBA" w:rsidRPr="00933EBA" w:rsidRDefault="00933EBA" w:rsidP="00933EBA">
      <w:pPr>
        <w:tabs>
          <w:tab w:val="left" w:pos="2370"/>
        </w:tabs>
        <w:spacing w:after="0" w:line="240" w:lineRule="auto"/>
        <w:jc w:val="right"/>
        <w:rPr>
          <w:rFonts w:ascii="Arial" w:eastAsia="Times New Roman" w:hAnsi="Arial" w:cs="Arial"/>
          <w:lang w:val="ru-RU" w:eastAsia="mk-MK"/>
          <w14:ligatures w14:val="none"/>
        </w:rPr>
      </w:pPr>
    </w:p>
    <w:p w14:paraId="7C6E0675" w14:textId="77777777" w:rsidR="00933EBA" w:rsidRPr="00933EBA" w:rsidRDefault="00933EBA" w:rsidP="00933EBA">
      <w:pPr>
        <w:tabs>
          <w:tab w:val="left" w:pos="2370"/>
        </w:tabs>
        <w:spacing w:after="0" w:line="240" w:lineRule="auto"/>
        <w:jc w:val="right"/>
        <w:rPr>
          <w:rFonts w:ascii="Arial" w:eastAsia="Times New Roman" w:hAnsi="Arial" w:cs="Arial"/>
          <w:lang w:val="mk-MK" w:eastAsia="mk-MK"/>
          <w14:ligatures w14:val="none"/>
        </w:rPr>
      </w:pPr>
    </w:p>
    <w:p w14:paraId="23FAB92E" w14:textId="77777777" w:rsidR="00933EBA" w:rsidRPr="00933EBA" w:rsidRDefault="00933EBA" w:rsidP="00933EBA">
      <w:pPr>
        <w:spacing w:after="0" w:line="240" w:lineRule="auto"/>
        <w:rPr>
          <w:rFonts w:ascii="Arial" w:eastAsia="Times New Roman" w:hAnsi="Arial" w:cs="Arial"/>
          <w:lang w:val="mk-MK" w:eastAsia="mk-MK"/>
          <w14:ligatures w14:val="none"/>
        </w:rPr>
      </w:pPr>
      <w:bookmarkStart w:id="0" w:name="_Hlk121147168"/>
      <w:bookmarkStart w:id="1" w:name="_Hlk124172756"/>
      <w:r w:rsidRPr="00933EBA">
        <w:rPr>
          <w:rFonts w:ascii="Arial" w:eastAsia="Times New Roman" w:hAnsi="Arial" w:cs="Arial"/>
          <w:lang w:val="mk-MK" w:eastAsia="mk-MK"/>
          <w14:ligatures w14:val="none"/>
        </w:rPr>
        <w:t>Број 09</w:t>
      </w:r>
      <w:r w:rsidRPr="00933EBA">
        <w:rPr>
          <w:rFonts w:ascii="Arial" w:eastAsia="Times New Roman" w:hAnsi="Arial" w:cs="Arial"/>
          <w:lang w:val="ru-RU" w:eastAsia="mk-MK"/>
          <w14:ligatures w14:val="none"/>
        </w:rPr>
        <w:t>-</w:t>
      </w:r>
      <w:r w:rsidRPr="00933EBA">
        <w:rPr>
          <w:rFonts w:ascii="Arial" w:eastAsia="Times New Roman" w:hAnsi="Arial" w:cs="Arial"/>
          <w:lang w:val="mk-MK" w:eastAsia="mk-MK"/>
          <w14:ligatures w14:val="none"/>
        </w:rPr>
        <w:t>34</w:t>
      </w:r>
      <w:r w:rsidRPr="00933EBA">
        <w:rPr>
          <w:rFonts w:ascii="Arial" w:eastAsia="Times New Roman" w:hAnsi="Arial" w:cs="Arial"/>
          <w:lang w:val="ru-RU" w:eastAsia="mk-MK"/>
          <w14:ligatures w14:val="none"/>
        </w:rPr>
        <w:t>/</w:t>
      </w:r>
      <w:r w:rsidRPr="00933EBA">
        <w:rPr>
          <w:rFonts w:ascii="Arial" w:eastAsia="Times New Roman" w:hAnsi="Arial" w:cs="Arial"/>
          <w:lang w:val="mk-MK" w:eastAsia="mk-MK"/>
          <w14:ligatures w14:val="none"/>
        </w:rPr>
        <w:t xml:space="preserve">6                                                                                      </w:t>
      </w:r>
      <w:r w:rsidRPr="00933EBA">
        <w:rPr>
          <w:rFonts w:ascii="Arial" w:eastAsia="Times New Roman" w:hAnsi="Arial" w:cs="Arial"/>
          <w:lang w:val="ru-RU" w:eastAsia="mk-MK"/>
          <w14:ligatures w14:val="none"/>
        </w:rPr>
        <w:t xml:space="preserve">  </w:t>
      </w:r>
      <w:r w:rsidRPr="00933EBA">
        <w:rPr>
          <w:rFonts w:ascii="Arial" w:eastAsia="Times New Roman" w:hAnsi="Arial" w:cs="Arial"/>
          <w:lang w:val="mk-MK" w:eastAsia="mk-MK"/>
          <w14:ligatures w14:val="none"/>
        </w:rPr>
        <w:t xml:space="preserve">Претседател на Совет </w:t>
      </w:r>
    </w:p>
    <w:p w14:paraId="649EEB28" w14:textId="77777777" w:rsidR="00933EBA" w:rsidRPr="00933EBA" w:rsidRDefault="00933EBA" w:rsidP="00933EBA">
      <w:pPr>
        <w:spacing w:after="0" w:line="240" w:lineRule="auto"/>
        <w:rPr>
          <w:rFonts w:ascii="Arial" w:eastAsia="Times New Roman" w:hAnsi="Arial" w:cs="Arial"/>
          <w:b/>
          <w:lang w:val="mk-MK" w:eastAsia="mk-MK"/>
          <w14:ligatures w14:val="none"/>
        </w:rPr>
      </w:pPr>
      <w:r w:rsidRPr="00933EBA">
        <w:rPr>
          <w:rFonts w:ascii="Arial" w:eastAsia="Times New Roman" w:hAnsi="Arial" w:cs="Arial"/>
          <w:lang w:val="mk-MK" w:eastAsia="mk-MK"/>
          <w14:ligatures w14:val="none"/>
        </w:rPr>
        <w:t>14 февруари 2023 година                                                                  на Општина Аеродром</w:t>
      </w:r>
    </w:p>
    <w:p w14:paraId="3FB04861" w14:textId="77777777" w:rsidR="00933EBA" w:rsidRPr="00933EBA" w:rsidRDefault="00933EBA" w:rsidP="00933EBA">
      <w:pPr>
        <w:spacing w:after="0" w:line="240" w:lineRule="auto"/>
        <w:rPr>
          <w:rFonts w:ascii="Arial" w:eastAsia="Times New Roman" w:hAnsi="Arial" w:cs="Arial"/>
          <w:lang w:val="mk-MK" w:eastAsia="mk-MK"/>
          <w14:ligatures w14:val="none"/>
        </w:rPr>
      </w:pPr>
      <w:r w:rsidRPr="00933EBA">
        <w:rPr>
          <w:rFonts w:ascii="Arial" w:eastAsia="Times New Roman" w:hAnsi="Arial" w:cs="Arial"/>
          <w:lang w:val="mk-MK" w:eastAsia="mk-MK"/>
          <w14:ligatures w14:val="none"/>
        </w:rPr>
        <w:t xml:space="preserve">Скопје                                                                                </w:t>
      </w:r>
      <w:r w:rsidRPr="00933EBA">
        <w:rPr>
          <w:rFonts w:ascii="Arial" w:eastAsia="Times New Roman" w:hAnsi="Arial" w:cs="Arial"/>
          <w:lang w:val="ru-RU" w:eastAsia="mk-MK"/>
          <w14:ligatures w14:val="none"/>
        </w:rPr>
        <w:t xml:space="preserve"> </w:t>
      </w:r>
      <w:r w:rsidRPr="00933EBA">
        <w:rPr>
          <w:rFonts w:ascii="Arial" w:eastAsia="Times New Roman" w:hAnsi="Arial" w:cs="Arial"/>
          <w:lang w:val="mk-MK" w:eastAsia="mk-MK"/>
          <w14:ligatures w14:val="none"/>
        </w:rPr>
        <w:t xml:space="preserve">                        Дејан Митески с.р.</w:t>
      </w:r>
    </w:p>
    <w:bookmarkEnd w:id="1"/>
    <w:p w14:paraId="68D58BD3" w14:textId="77777777" w:rsidR="00933EBA" w:rsidRPr="00933EBA" w:rsidRDefault="00933EBA" w:rsidP="00933EBA">
      <w:pPr>
        <w:spacing w:after="0" w:line="240" w:lineRule="auto"/>
        <w:jc w:val="center"/>
        <w:rPr>
          <w:rFonts w:ascii="Arial" w:eastAsia="Times New Roman" w:hAnsi="Arial" w:cs="Arial"/>
          <w:lang w:val="mk-MK" w:eastAsia="mk-MK"/>
          <w14:ligatures w14:val="none"/>
        </w:rPr>
      </w:pPr>
    </w:p>
    <w:bookmarkEnd w:id="0"/>
    <w:p w14:paraId="22E17FCE" w14:textId="77777777" w:rsidR="00933EBA" w:rsidRDefault="00933EBA"/>
    <w:sectPr w:rsidR="0093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A"/>
    <w:rsid w:val="009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8EBD"/>
  <w15:chartTrackingRefBased/>
  <w15:docId w15:val="{8FA8FAF2-8C3F-4C90-90C1-DFA8309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Dilje</dc:creator>
  <cp:keywords/>
  <dc:description/>
  <cp:lastModifiedBy>Daniela Dilje</cp:lastModifiedBy>
  <cp:revision>1</cp:revision>
  <dcterms:created xsi:type="dcterms:W3CDTF">2024-03-20T11:56:00Z</dcterms:created>
  <dcterms:modified xsi:type="dcterms:W3CDTF">2024-03-20T11:57:00Z</dcterms:modified>
</cp:coreProperties>
</file>