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BB" w:rsidRDefault="0090794B" w:rsidP="0090794B">
      <w:pPr>
        <w:ind w:left="-284"/>
        <w:jc w:val="center"/>
      </w:pPr>
      <w:bookmarkStart w:id="0" w:name="_GoBack"/>
      <w:bookmarkEnd w:id="0"/>
      <w:r w:rsidRPr="0090794B">
        <w:rPr>
          <w:noProof/>
          <w:lang w:val="mk-MK" w:eastAsia="mk-MK"/>
        </w:rPr>
        <w:drawing>
          <wp:inline distT="0" distB="0" distL="0" distR="0">
            <wp:extent cx="2060575" cy="601980"/>
            <wp:effectExtent l="0" t="0" r="0" b="7620"/>
            <wp:docPr id="3"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tbl>
      <w:tblPr>
        <w:tblStyle w:val="TableGrid"/>
        <w:tblW w:w="10348" w:type="dxa"/>
        <w:tblInd w:w="250" w:type="dxa"/>
        <w:tblLook w:val="04A0"/>
      </w:tblPr>
      <w:tblGrid>
        <w:gridCol w:w="10348"/>
      </w:tblGrid>
      <w:tr w:rsidR="0090794B" w:rsidTr="0090794B">
        <w:tc>
          <w:tcPr>
            <w:tcW w:w="10348" w:type="dxa"/>
            <w:shd w:val="clear" w:color="auto" w:fill="BFBFBF" w:themeFill="background1" w:themeFillShade="BF"/>
          </w:tcPr>
          <w:p w:rsidR="0090794B" w:rsidRDefault="0090794B" w:rsidP="0090794B">
            <w:pPr>
              <w:jc w:val="center"/>
              <w:rPr>
                <w:rFonts w:ascii="Arial" w:hAnsi="Arial" w:cs="Arial"/>
                <w:b/>
                <w:bCs/>
                <w:sz w:val="32"/>
                <w:szCs w:val="32"/>
              </w:rPr>
            </w:pPr>
            <w:r w:rsidRPr="003B52C0">
              <w:rPr>
                <w:rFonts w:ascii="Arial" w:hAnsi="Arial" w:cs="Arial"/>
                <w:b/>
                <w:sz w:val="32"/>
                <w:szCs w:val="32"/>
              </w:rPr>
              <w:t xml:space="preserve">The project </w:t>
            </w:r>
            <w:r>
              <w:rPr>
                <w:rFonts w:ascii="Arial" w:hAnsi="Arial" w:cs="Arial"/>
                <w:b/>
                <w:sz w:val="32"/>
                <w:szCs w:val="32"/>
              </w:rPr>
              <w:t>«</w:t>
            </w:r>
            <w:r w:rsidRPr="00121B6C">
              <w:rPr>
                <w:rFonts w:ascii="Arial" w:hAnsi="Arial" w:cs="Arial"/>
                <w:b/>
                <w:bCs/>
                <w:sz w:val="32"/>
                <w:szCs w:val="32"/>
              </w:rPr>
              <w:t>BET ON EU: Balkans and Europe Together: Opportunity for a New Experience towards Unification!</w:t>
            </w:r>
            <w:r w:rsidRPr="003B52C0">
              <w:rPr>
                <w:rFonts w:ascii="Arial" w:hAnsi="Arial" w:cs="Arial"/>
                <w:b/>
                <w:sz w:val="32"/>
                <w:szCs w:val="32"/>
              </w:rPr>
              <w:t xml:space="preserve">» was funded with the support of the European Union under the </w:t>
            </w:r>
            <w:proofErr w:type="spellStart"/>
            <w:r w:rsidRPr="003B52C0">
              <w:rPr>
                <w:rFonts w:ascii="Arial" w:hAnsi="Arial" w:cs="Arial"/>
                <w:b/>
                <w:sz w:val="32"/>
                <w:szCs w:val="32"/>
              </w:rPr>
              <w:t>Programme</w:t>
            </w:r>
            <w:proofErr w:type="spellEnd"/>
            <w:r>
              <w:rPr>
                <w:rFonts w:ascii="Arial" w:hAnsi="Arial" w:cs="Arial"/>
                <w:b/>
                <w:sz w:val="32"/>
                <w:szCs w:val="32"/>
              </w:rPr>
              <w:t xml:space="preserve"> "Europe for </w:t>
            </w:r>
            <w:r w:rsidRPr="003B52C0">
              <w:rPr>
                <w:rFonts w:ascii="Arial" w:hAnsi="Arial" w:cs="Arial"/>
                <w:b/>
                <w:sz w:val="32"/>
                <w:szCs w:val="32"/>
              </w:rPr>
              <w:t>Citizens"</w:t>
            </w:r>
          </w:p>
          <w:p w:rsidR="0090794B" w:rsidRDefault="0090794B" w:rsidP="0090794B">
            <w:pPr>
              <w:jc w:val="center"/>
            </w:pPr>
          </w:p>
        </w:tc>
      </w:tr>
      <w:tr w:rsidR="0090794B" w:rsidTr="0090794B">
        <w:tc>
          <w:tcPr>
            <w:tcW w:w="10348" w:type="dxa"/>
            <w:tcBorders>
              <w:bottom w:val="single" w:sz="4" w:space="0" w:color="auto"/>
            </w:tcBorders>
          </w:tcPr>
          <w:p w:rsidR="0090794B" w:rsidRPr="0090794B" w:rsidRDefault="0090794B" w:rsidP="0090794B">
            <w:pPr>
              <w:jc w:val="center"/>
              <w:rPr>
                <w:rFonts w:ascii="Arial" w:hAnsi="Arial" w:cs="Arial"/>
                <w:b/>
                <w:sz w:val="24"/>
                <w:szCs w:val="24"/>
              </w:rPr>
            </w:pPr>
          </w:p>
        </w:tc>
      </w:tr>
      <w:tr w:rsidR="0090794B" w:rsidTr="0090794B">
        <w:tc>
          <w:tcPr>
            <w:tcW w:w="10348" w:type="dxa"/>
            <w:shd w:val="clear" w:color="auto" w:fill="BFBFBF" w:themeFill="background1" w:themeFillShade="BF"/>
          </w:tcPr>
          <w:p w:rsidR="0090794B" w:rsidRDefault="0090794B" w:rsidP="0090794B">
            <w:pPr>
              <w:jc w:val="center"/>
            </w:pPr>
            <w:r w:rsidRPr="0090794B">
              <w:rPr>
                <w:rFonts w:ascii="Arial" w:hAnsi="Arial" w:cs="Arial"/>
                <w:b/>
                <w:sz w:val="24"/>
                <w:szCs w:val="24"/>
              </w:rPr>
              <w:t>Applicable to the Action 1 –  Measure 1.2 "</w:t>
            </w:r>
            <w:r w:rsidRPr="0090794B">
              <w:rPr>
                <w:rFonts w:ascii="Arial" w:hAnsi="Arial" w:cs="Arial"/>
                <w:b/>
                <w:i/>
                <w:sz w:val="24"/>
                <w:szCs w:val="24"/>
              </w:rPr>
              <w:t>Networks of Twinned Towns</w:t>
            </w:r>
            <w:r w:rsidRPr="0090794B">
              <w:rPr>
                <w:rFonts w:ascii="Arial" w:hAnsi="Arial" w:cs="Arial"/>
                <w:b/>
                <w:sz w:val="24"/>
                <w:szCs w:val="24"/>
              </w:rPr>
              <w:t>"</w:t>
            </w:r>
          </w:p>
        </w:tc>
      </w:tr>
      <w:tr w:rsidR="0090794B" w:rsidTr="0090794B">
        <w:tc>
          <w:tcPr>
            <w:tcW w:w="10348" w:type="dxa"/>
          </w:tcPr>
          <w:p w:rsidR="0090794B" w:rsidRPr="003B52C0" w:rsidRDefault="0090794B" w:rsidP="0090794B">
            <w:pPr>
              <w:textAlignment w:val="top"/>
              <w:rPr>
                <w:rFonts w:ascii="Arial" w:hAnsi="Arial" w:cs="Arial"/>
                <w:b/>
                <w:u w:val="single"/>
                <w:lang w:eastAsia="en-GB"/>
              </w:rPr>
            </w:pPr>
            <w:r w:rsidRPr="000016B8">
              <w:rPr>
                <w:rFonts w:ascii="Arial" w:hAnsi="Arial" w:cs="Arial"/>
                <w:b/>
                <w:lang w:eastAsia="en-GB"/>
              </w:rPr>
              <w:t xml:space="preserve">17 </w:t>
            </w:r>
            <w:r w:rsidRPr="003B52C0">
              <w:rPr>
                <w:rFonts w:ascii="Arial" w:hAnsi="Arial" w:cs="Arial"/>
                <w:b/>
                <w:lang w:eastAsia="en-GB"/>
              </w:rPr>
              <w:t>events have been carried out within this project:</w:t>
            </w:r>
            <w:r w:rsidRPr="003B52C0">
              <w:rPr>
                <w:rFonts w:ascii="Arial" w:hAnsi="Arial" w:cs="Arial"/>
                <w:b/>
                <w:lang w:eastAsia="en-GB"/>
              </w:rPr>
              <w:br/>
            </w:r>
            <w:r w:rsidRPr="003B52C0">
              <w:rPr>
                <w:rFonts w:ascii="Arial" w:hAnsi="Arial" w:cs="Arial"/>
                <w:lang w:eastAsia="en-GB"/>
              </w:rPr>
              <w:br/>
            </w:r>
            <w:r w:rsidRPr="003B52C0">
              <w:rPr>
                <w:rFonts w:ascii="Arial" w:hAnsi="Arial" w:cs="Arial"/>
                <w:b/>
                <w:u w:val="single"/>
                <w:lang w:eastAsia="en-GB"/>
              </w:rPr>
              <w:t>Event 1</w:t>
            </w:r>
          </w:p>
          <w:p w:rsidR="0090794B" w:rsidRDefault="0090794B" w:rsidP="0090794B">
            <w:pPr>
              <w:rPr>
                <w:rFonts w:ascii="Arial" w:hAnsi="Arial" w:cs="Arial"/>
              </w:rPr>
            </w:pP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99</w:t>
            </w:r>
            <w:r>
              <w:rPr>
                <w:rStyle w:val="hps"/>
                <w:rFonts w:ascii="Arial" w:hAnsi="Arial" w:cs="Arial"/>
              </w:rPr>
              <w:t xml:space="preserve"> </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Pr>
                <w:rStyle w:val="hps"/>
                <w:rFonts w:ascii="Arial" w:hAnsi="Arial" w:cs="Arial"/>
              </w:rPr>
              <w:t>, including 2</w:t>
            </w:r>
            <w:r w:rsidRPr="003B52C0">
              <w:rPr>
                <w:rFonts w:ascii="Arial" w:hAnsi="Arial" w:cs="Arial"/>
              </w:rPr>
              <w:t xml:space="preserve">  </w:t>
            </w:r>
            <w:r>
              <w:rPr>
                <w:rFonts w:ascii="Arial" w:hAnsi="Arial" w:cs="Arial"/>
              </w:rPr>
              <w:t xml:space="preserve">participants </w:t>
            </w:r>
            <w:r w:rsidRPr="003B52C0">
              <w:rPr>
                <w:rStyle w:val="hps"/>
                <w:rFonts w:ascii="Arial" w:hAnsi="Arial" w:cs="Arial"/>
              </w:rPr>
              <w:t>from</w:t>
            </w:r>
            <w:r w:rsidRPr="003B52C0">
              <w:rPr>
                <w:rFonts w:ascii="Arial" w:hAnsi="Arial" w:cs="Arial"/>
              </w:rPr>
              <w:t xml:space="preserve"> </w:t>
            </w:r>
            <w:r w:rsidRPr="003B52C0">
              <w:rPr>
                <w:rStyle w:val="hps"/>
                <w:rFonts w:ascii="Arial" w:hAnsi="Arial" w:cs="Arial"/>
              </w:rPr>
              <w:t xml:space="preserve">the </w:t>
            </w:r>
            <w:r>
              <w:rPr>
                <w:rStyle w:val="hps"/>
                <w:rFonts w:ascii="Arial" w:hAnsi="Arial" w:cs="Arial"/>
              </w:rPr>
              <w:t>c</w:t>
            </w:r>
            <w:r w:rsidRPr="003B52C0">
              <w:rPr>
                <w:rStyle w:val="hps"/>
                <w:rFonts w:ascii="Arial" w:hAnsi="Arial" w:cs="Arial"/>
              </w:rPr>
              <w:t>ity of</w:t>
            </w:r>
            <w:r w:rsidRPr="003B52C0">
              <w:rPr>
                <w:rFonts w:ascii="Arial" w:hAnsi="Arial" w:cs="Arial"/>
              </w:rPr>
              <w:t xml:space="preserve"> </w:t>
            </w:r>
            <w:r>
              <w:rPr>
                <w:rStyle w:val="hps"/>
                <w:rFonts w:ascii="Arial" w:hAnsi="Arial" w:cs="Arial"/>
              </w:rPr>
              <w:t>Subotica</w:t>
            </w:r>
            <w:r w:rsidRPr="003B52C0">
              <w:rPr>
                <w:rStyle w:val="hps"/>
                <w:rFonts w:ascii="Arial" w:hAnsi="Arial" w:cs="Arial"/>
              </w:rPr>
              <w:t xml:space="preserve"> (</w:t>
            </w:r>
            <w:r w:rsidRPr="00297AE9">
              <w:rPr>
                <w:rStyle w:val="hps"/>
                <w:rFonts w:ascii="Arial" w:hAnsi="Arial" w:cs="Arial"/>
              </w:rPr>
              <w:t>Serbia</w:t>
            </w:r>
            <w:r>
              <w:rPr>
                <w:rStyle w:val="hps"/>
                <w:rFonts w:ascii="Arial" w:hAnsi="Arial" w:cs="Arial"/>
              </w:rPr>
              <w:t xml:space="preserve">), </w:t>
            </w:r>
            <w:r>
              <w:rPr>
                <w:rFonts w:ascii="Arial" w:hAnsi="Arial" w:cs="Arial"/>
              </w:rPr>
              <w:t>2 participants from ALDA</w:t>
            </w:r>
            <w:r w:rsidRPr="003B52C0">
              <w:rPr>
                <w:rFonts w:ascii="Arial" w:hAnsi="Arial" w:cs="Arial"/>
              </w:rPr>
              <w:t xml:space="preserve"> </w:t>
            </w:r>
            <w:r w:rsidRPr="003B52C0">
              <w:rPr>
                <w:rStyle w:val="hps"/>
                <w:rFonts w:ascii="Arial" w:hAnsi="Arial" w:cs="Arial"/>
              </w:rPr>
              <w:t>(</w:t>
            </w:r>
            <w:r w:rsidRPr="00297AE9">
              <w:rPr>
                <w:rStyle w:val="hps"/>
                <w:rFonts w:ascii="Arial" w:hAnsi="Arial" w:cs="Arial"/>
              </w:rPr>
              <w:t>France)</w:t>
            </w:r>
            <w:r w:rsidRPr="00297AE9">
              <w:rPr>
                <w:rFonts w:ascii="Arial" w:hAnsi="Arial" w:cs="Arial"/>
              </w:rPr>
              <w:t>,</w:t>
            </w:r>
            <w:r>
              <w:rPr>
                <w:rFonts w:ascii="Arial" w:hAnsi="Arial" w:cs="Arial"/>
              </w:rPr>
              <w:t xml:space="preserve"> 2 participants from the Municipality of Ravenna (Italy), 2 participants from the Municipality of </w:t>
            </w:r>
            <w:proofErr w:type="spellStart"/>
            <w:r>
              <w:rPr>
                <w:rFonts w:ascii="Arial" w:hAnsi="Arial" w:cs="Arial"/>
              </w:rPr>
              <w:t>Kumanovo</w:t>
            </w:r>
            <w:proofErr w:type="spellEnd"/>
            <w:r>
              <w:rPr>
                <w:rFonts w:ascii="Arial" w:hAnsi="Arial" w:cs="Arial"/>
              </w:rPr>
              <w:t xml:space="preserve"> (Macedonia), 2 participants from the Municipality of </w:t>
            </w:r>
            <w:proofErr w:type="spellStart"/>
            <w:r>
              <w:rPr>
                <w:rFonts w:ascii="Arial" w:hAnsi="Arial" w:cs="Arial"/>
              </w:rPr>
              <w:t>Erd</w:t>
            </w:r>
            <w:proofErr w:type="spellEnd"/>
            <w:r>
              <w:rPr>
                <w:rFonts w:ascii="Arial" w:hAnsi="Arial" w:cs="Arial"/>
              </w:rPr>
              <w:t xml:space="preserve"> (Hungary), 2 participants </w:t>
            </w:r>
            <w:r w:rsidRPr="00297AE9">
              <w:rPr>
                <w:rFonts w:ascii="Arial" w:hAnsi="Arial" w:cs="Arial"/>
              </w:rPr>
              <w:t xml:space="preserve">Mountain Community </w:t>
            </w:r>
            <w:proofErr w:type="spellStart"/>
            <w:r w:rsidRPr="00297AE9">
              <w:rPr>
                <w:rFonts w:ascii="Arial" w:hAnsi="Arial" w:cs="Arial"/>
              </w:rPr>
              <w:t>Iezer</w:t>
            </w:r>
            <w:proofErr w:type="spellEnd"/>
            <w:r w:rsidRPr="00297AE9">
              <w:rPr>
                <w:rFonts w:ascii="Arial" w:hAnsi="Arial" w:cs="Arial"/>
              </w:rPr>
              <w:t xml:space="preserve"> </w:t>
            </w:r>
            <w:proofErr w:type="spellStart"/>
            <w:r>
              <w:rPr>
                <w:rFonts w:ascii="Arial" w:hAnsi="Arial" w:cs="Arial"/>
              </w:rPr>
              <w:t>Muscel</w:t>
            </w:r>
            <w:proofErr w:type="spellEnd"/>
            <w:r>
              <w:rPr>
                <w:rFonts w:ascii="Arial" w:hAnsi="Arial" w:cs="Arial"/>
              </w:rPr>
              <w:t xml:space="preserve"> </w:t>
            </w:r>
            <w:r w:rsidRPr="00297AE9">
              <w:rPr>
                <w:rFonts w:ascii="Arial" w:hAnsi="Arial" w:cs="Arial"/>
              </w:rPr>
              <w:t>Association</w:t>
            </w:r>
            <w:r>
              <w:rPr>
                <w:rFonts w:ascii="Arial" w:hAnsi="Arial" w:cs="Arial"/>
              </w:rPr>
              <w:t xml:space="preserve"> </w:t>
            </w:r>
            <w:proofErr w:type="spellStart"/>
            <w:r>
              <w:rPr>
                <w:rFonts w:ascii="Arial" w:hAnsi="Arial" w:cs="Arial"/>
              </w:rPr>
              <w:t>Godeni</w:t>
            </w:r>
            <w:proofErr w:type="spellEnd"/>
            <w:r>
              <w:rPr>
                <w:rFonts w:ascii="Arial" w:hAnsi="Arial" w:cs="Arial"/>
              </w:rPr>
              <w:t xml:space="preserve"> (Romania), 2 participants from IPCP Plovdiv (Bulgaria), 2 participants from the Municipality of </w:t>
            </w:r>
            <w:proofErr w:type="spellStart"/>
            <w:r>
              <w:rPr>
                <w:rFonts w:ascii="Arial" w:hAnsi="Arial" w:cs="Arial"/>
              </w:rPr>
              <w:t>Knjazevac</w:t>
            </w:r>
            <w:proofErr w:type="spellEnd"/>
            <w:r>
              <w:rPr>
                <w:rFonts w:ascii="Arial" w:hAnsi="Arial" w:cs="Arial"/>
              </w:rPr>
              <w:t xml:space="preserve"> (Serbia), 2 participants from the Municipality of </w:t>
            </w:r>
            <w:proofErr w:type="spellStart"/>
            <w:r>
              <w:rPr>
                <w:rFonts w:ascii="Arial" w:hAnsi="Arial" w:cs="Arial"/>
              </w:rPr>
              <w:t>Zavidovici</w:t>
            </w:r>
            <w:proofErr w:type="spellEnd"/>
            <w:r>
              <w:rPr>
                <w:rFonts w:ascii="Arial" w:hAnsi="Arial" w:cs="Arial"/>
              </w:rPr>
              <w:t xml:space="preserve"> (Bosnia and Herzegovina), 1 participant from </w:t>
            </w:r>
            <w:proofErr w:type="spellStart"/>
            <w:r>
              <w:rPr>
                <w:rFonts w:ascii="Arial" w:hAnsi="Arial" w:cs="Arial"/>
              </w:rPr>
              <w:t>Wolverhampton</w:t>
            </w:r>
            <w:proofErr w:type="spellEnd"/>
            <w:r>
              <w:rPr>
                <w:rFonts w:ascii="Arial" w:hAnsi="Arial" w:cs="Arial"/>
              </w:rPr>
              <w:t xml:space="preserve"> City Council (United Kingdom), 1 participant from the Municipality </w:t>
            </w:r>
            <w:proofErr w:type="spellStart"/>
            <w:r>
              <w:rPr>
                <w:rFonts w:ascii="Arial" w:hAnsi="Arial" w:cs="Arial"/>
              </w:rPr>
              <w:t>Bijelo</w:t>
            </w:r>
            <w:proofErr w:type="spellEnd"/>
            <w:r>
              <w:rPr>
                <w:rFonts w:ascii="Arial" w:hAnsi="Arial" w:cs="Arial"/>
              </w:rPr>
              <w:t xml:space="preserve"> </w:t>
            </w:r>
            <w:proofErr w:type="spellStart"/>
            <w:r>
              <w:rPr>
                <w:rFonts w:ascii="Arial" w:hAnsi="Arial" w:cs="Arial"/>
              </w:rPr>
              <w:t>Polje</w:t>
            </w:r>
            <w:proofErr w:type="spellEnd"/>
            <w:r>
              <w:rPr>
                <w:rFonts w:ascii="Arial" w:hAnsi="Arial" w:cs="Arial"/>
              </w:rPr>
              <w:t xml:space="preserve"> (Montenegro), 2 participants from the Municipality </w:t>
            </w:r>
            <w:proofErr w:type="spellStart"/>
            <w:r>
              <w:rPr>
                <w:rFonts w:ascii="Arial" w:hAnsi="Arial" w:cs="Arial"/>
              </w:rPr>
              <w:t>Niksic</w:t>
            </w:r>
            <w:proofErr w:type="spellEnd"/>
            <w:r>
              <w:rPr>
                <w:rFonts w:ascii="Arial" w:hAnsi="Arial" w:cs="Arial"/>
              </w:rPr>
              <w:t xml:space="preserve"> (Montenegro), 2 participants from the Municipality </w:t>
            </w:r>
            <w:proofErr w:type="spellStart"/>
            <w:r>
              <w:rPr>
                <w:rFonts w:ascii="Arial" w:hAnsi="Arial" w:cs="Arial"/>
              </w:rPr>
              <w:t>Kiskunhalas</w:t>
            </w:r>
            <w:proofErr w:type="spellEnd"/>
            <w:r>
              <w:rPr>
                <w:rFonts w:ascii="Arial" w:hAnsi="Arial" w:cs="Arial"/>
              </w:rPr>
              <w:t xml:space="preserve"> (Hungary), 2 participants from Municipality of Novo </w:t>
            </w:r>
            <w:proofErr w:type="spellStart"/>
            <w:r>
              <w:rPr>
                <w:rFonts w:ascii="Arial" w:hAnsi="Arial" w:cs="Arial"/>
              </w:rPr>
              <w:t>Mesto</w:t>
            </w:r>
            <w:proofErr w:type="spellEnd"/>
            <w:r>
              <w:rPr>
                <w:rFonts w:ascii="Arial" w:hAnsi="Arial" w:cs="Arial"/>
              </w:rPr>
              <w:t xml:space="preserve"> (Slovenia), 73 participants from Osijek (Croatia)</w:t>
            </w:r>
          </w:p>
          <w:p w:rsidR="0090794B" w:rsidRDefault="0090794B" w:rsidP="0090794B">
            <w:pPr>
              <w:rPr>
                <w:rFonts w:ascii="Arial" w:hAnsi="Arial" w:cs="Arial"/>
              </w:rPr>
            </w:pPr>
            <w:r w:rsidRPr="003B52C0">
              <w:rPr>
                <w:rStyle w:val="hps"/>
                <w:rFonts w:ascii="Arial" w:hAnsi="Arial" w:cs="Arial"/>
                <w:b/>
              </w:rPr>
              <w:t>Location</w:t>
            </w:r>
            <w:r w:rsidRPr="003B52C0">
              <w:rPr>
                <w:rFonts w:ascii="Arial" w:hAnsi="Arial" w:cs="Arial"/>
                <w:b/>
              </w:rPr>
              <w:t xml:space="preserve"> </w:t>
            </w:r>
            <w:r w:rsidRPr="003B52C0">
              <w:rPr>
                <w:rStyle w:val="hps"/>
                <w:rFonts w:ascii="Arial" w:hAnsi="Arial" w:cs="Arial"/>
                <w:b/>
              </w:rPr>
              <w:t>/ Dates</w:t>
            </w:r>
            <w:r w:rsidRPr="003B52C0">
              <w:rPr>
                <w:rFonts w:ascii="Arial" w:hAnsi="Arial" w:cs="Arial"/>
                <w:b/>
              </w:rPr>
              <w:t>:</w:t>
            </w:r>
            <w:r w:rsidRPr="003B52C0">
              <w:rPr>
                <w:rFonts w:ascii="Arial" w:hAnsi="Arial" w:cs="Arial"/>
              </w:rPr>
              <w:t xml:space="preserve"> The event took place</w:t>
            </w:r>
            <w:r w:rsidRPr="003B52C0">
              <w:rPr>
                <w:rStyle w:val="hps"/>
                <w:rFonts w:ascii="Arial" w:hAnsi="Arial" w:cs="Arial"/>
              </w:rPr>
              <w:t xml:space="preserve"> in</w:t>
            </w:r>
            <w:r w:rsidRPr="003B52C0">
              <w:rPr>
                <w:rFonts w:ascii="Arial" w:hAnsi="Arial" w:cs="Arial"/>
              </w:rPr>
              <w:t xml:space="preserve"> </w:t>
            </w:r>
            <w:r>
              <w:rPr>
                <w:rStyle w:val="hps"/>
                <w:rFonts w:ascii="Arial" w:hAnsi="Arial" w:cs="Arial"/>
              </w:rPr>
              <w:t>Osijek, Croatia</w:t>
            </w:r>
            <w:r w:rsidRPr="003B52C0">
              <w:rPr>
                <w:rFonts w:ascii="Arial" w:hAnsi="Arial" w:cs="Arial"/>
              </w:rPr>
              <w:t xml:space="preserve">, from </w:t>
            </w:r>
            <w:r>
              <w:rPr>
                <w:rFonts w:ascii="Arial" w:hAnsi="Arial" w:cs="Arial"/>
              </w:rPr>
              <w:t xml:space="preserve"> </w:t>
            </w:r>
            <w:r w:rsidRPr="00817F87">
              <w:rPr>
                <w:rFonts w:ascii="Arial" w:hAnsi="Arial" w:cs="Arial"/>
              </w:rPr>
              <w:t xml:space="preserve">01 </w:t>
            </w:r>
            <w:proofErr w:type="spellStart"/>
            <w:r w:rsidRPr="00817F87">
              <w:rPr>
                <w:rFonts w:ascii="Arial" w:hAnsi="Arial" w:cs="Arial"/>
              </w:rPr>
              <w:t>Decembetr</w:t>
            </w:r>
            <w:proofErr w:type="spellEnd"/>
            <w:r w:rsidRPr="00817F87">
              <w:rPr>
                <w:rFonts w:ascii="Arial" w:hAnsi="Arial" w:cs="Arial"/>
              </w:rPr>
              <w:t xml:space="preserve"> 2014  to 03 December 2014</w:t>
            </w:r>
          </w:p>
          <w:p w:rsidR="0090794B" w:rsidRPr="003B52C0" w:rsidRDefault="0090794B" w:rsidP="0090794B">
            <w:pPr>
              <w:rPr>
                <w:rFonts w:ascii="Arial" w:hAnsi="Arial" w:cs="Arial"/>
                <w:b/>
              </w:rPr>
            </w:pPr>
            <w:r w:rsidRPr="003B52C0">
              <w:rPr>
                <w:rStyle w:val="hps"/>
                <w:rFonts w:ascii="Arial" w:hAnsi="Arial" w:cs="Arial"/>
                <w:b/>
              </w:rPr>
              <w:t>Short description:</w:t>
            </w:r>
            <w:r w:rsidRPr="003B52C0">
              <w:rPr>
                <w:rStyle w:val="hps"/>
                <w:rFonts w:ascii="Arial" w:hAnsi="Arial" w:cs="Arial"/>
              </w:rPr>
              <w:t xml:space="preserve">  The aim of the event was</w:t>
            </w:r>
            <w:r w:rsidRPr="00485820">
              <w:t xml:space="preserve"> </w:t>
            </w:r>
            <w:r>
              <w:rPr>
                <w:rFonts w:ascii="Arial" w:hAnsi="Arial" w:cs="Arial"/>
              </w:rPr>
              <w:t xml:space="preserve">to get to know </w:t>
            </w:r>
            <w:r w:rsidRPr="00485820">
              <w:rPr>
                <w:rFonts w:ascii="Arial" w:hAnsi="Arial" w:cs="Arial"/>
              </w:rPr>
              <w:t>“rules of the game”, with the objective of raising awareness on the EU affairs, namely the enlargement process and the role that local authorities and citizens have in shaping the future of EU, and highlighting the methods of joint participation in the EU project. </w:t>
            </w:r>
          </w:p>
          <w:p w:rsidR="0090794B" w:rsidRPr="003B52C0" w:rsidRDefault="0090794B" w:rsidP="0090794B">
            <w:pPr>
              <w:textAlignment w:val="top"/>
              <w:rPr>
                <w:rFonts w:ascii="Arial" w:hAnsi="Arial" w:cs="Arial"/>
                <w:lang w:eastAsia="en-GB"/>
              </w:rPr>
            </w:pPr>
          </w:p>
          <w:p w:rsidR="0090794B" w:rsidRDefault="0090794B" w:rsidP="0090794B">
            <w:pPr>
              <w:rPr>
                <w:rFonts w:ascii="Arial" w:hAnsi="Arial" w:cs="Arial"/>
              </w:rPr>
            </w:pPr>
            <w:r w:rsidRPr="003B52C0">
              <w:rPr>
                <w:rFonts w:ascii="Arial" w:hAnsi="Arial" w:cs="Arial"/>
                <w:b/>
                <w:u w:val="single"/>
                <w:lang w:eastAsia="en-GB"/>
              </w:rPr>
              <w:t>Event 2</w:t>
            </w:r>
            <w:r w:rsidRPr="003B52C0">
              <w:rPr>
                <w:rFonts w:ascii="Arial" w:hAnsi="Arial" w:cs="Arial"/>
                <w:b/>
                <w:u w:val="single"/>
                <w:lang w:eastAsia="en-GB"/>
              </w:rPr>
              <w:br/>
            </w: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101</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Pr>
                <w:rStyle w:val="hps"/>
                <w:rFonts w:ascii="Arial" w:hAnsi="Arial" w:cs="Arial"/>
              </w:rPr>
              <w:t>, including 2</w:t>
            </w:r>
            <w:r w:rsidRPr="003B52C0">
              <w:rPr>
                <w:rFonts w:ascii="Arial" w:hAnsi="Arial" w:cs="Arial"/>
              </w:rPr>
              <w:t xml:space="preserve">  </w:t>
            </w:r>
            <w:r>
              <w:rPr>
                <w:rFonts w:ascii="Arial" w:hAnsi="Arial" w:cs="Arial"/>
              </w:rPr>
              <w:t xml:space="preserve">participants </w:t>
            </w:r>
            <w:r w:rsidRPr="003B52C0">
              <w:rPr>
                <w:rStyle w:val="hps"/>
                <w:rFonts w:ascii="Arial" w:hAnsi="Arial" w:cs="Arial"/>
              </w:rPr>
              <w:t>from</w:t>
            </w:r>
            <w:r w:rsidRPr="003B52C0">
              <w:rPr>
                <w:rFonts w:ascii="Arial" w:hAnsi="Arial" w:cs="Arial"/>
              </w:rPr>
              <w:t xml:space="preserve"> </w:t>
            </w:r>
            <w:r w:rsidRPr="003B52C0">
              <w:rPr>
                <w:rStyle w:val="hps"/>
                <w:rFonts w:ascii="Arial" w:hAnsi="Arial" w:cs="Arial"/>
              </w:rPr>
              <w:t xml:space="preserve">the </w:t>
            </w:r>
            <w:r>
              <w:rPr>
                <w:rStyle w:val="hps"/>
                <w:rFonts w:ascii="Arial" w:hAnsi="Arial" w:cs="Arial"/>
              </w:rPr>
              <w:t>c</w:t>
            </w:r>
            <w:r w:rsidRPr="003B52C0">
              <w:rPr>
                <w:rStyle w:val="hps"/>
                <w:rFonts w:ascii="Arial" w:hAnsi="Arial" w:cs="Arial"/>
              </w:rPr>
              <w:t>ity of</w:t>
            </w:r>
            <w:r w:rsidRPr="003B52C0">
              <w:rPr>
                <w:rFonts w:ascii="Arial" w:hAnsi="Arial" w:cs="Arial"/>
              </w:rPr>
              <w:t xml:space="preserve"> </w:t>
            </w:r>
            <w:r>
              <w:rPr>
                <w:rStyle w:val="hps"/>
                <w:rFonts w:ascii="Arial" w:hAnsi="Arial" w:cs="Arial"/>
              </w:rPr>
              <w:t>Subotica</w:t>
            </w:r>
            <w:r w:rsidRPr="003B52C0">
              <w:rPr>
                <w:rStyle w:val="hps"/>
                <w:rFonts w:ascii="Arial" w:hAnsi="Arial" w:cs="Arial"/>
              </w:rPr>
              <w:t xml:space="preserve"> (</w:t>
            </w:r>
            <w:r w:rsidRPr="00297AE9">
              <w:rPr>
                <w:rStyle w:val="hps"/>
                <w:rFonts w:ascii="Arial" w:hAnsi="Arial" w:cs="Arial"/>
              </w:rPr>
              <w:t>Serbia</w:t>
            </w:r>
            <w:r>
              <w:rPr>
                <w:rStyle w:val="hps"/>
                <w:rFonts w:ascii="Arial" w:hAnsi="Arial" w:cs="Arial"/>
              </w:rPr>
              <w:t xml:space="preserve">), </w:t>
            </w:r>
            <w:r>
              <w:rPr>
                <w:rFonts w:ascii="Arial" w:hAnsi="Arial" w:cs="Arial"/>
              </w:rPr>
              <w:t>2 participants from ALDA</w:t>
            </w:r>
            <w:r w:rsidRPr="003B52C0">
              <w:rPr>
                <w:rFonts w:ascii="Arial" w:hAnsi="Arial" w:cs="Arial"/>
              </w:rPr>
              <w:t xml:space="preserve"> </w:t>
            </w:r>
            <w:r w:rsidRPr="003B52C0">
              <w:rPr>
                <w:rStyle w:val="hps"/>
                <w:rFonts w:ascii="Arial" w:hAnsi="Arial" w:cs="Arial"/>
              </w:rPr>
              <w:t>(</w:t>
            </w:r>
            <w:r w:rsidRPr="00297AE9">
              <w:rPr>
                <w:rStyle w:val="hps"/>
                <w:rFonts w:ascii="Arial" w:hAnsi="Arial" w:cs="Arial"/>
              </w:rPr>
              <w:t>France)</w:t>
            </w:r>
            <w:r w:rsidRPr="00297AE9">
              <w:rPr>
                <w:rFonts w:ascii="Arial" w:hAnsi="Arial" w:cs="Arial"/>
              </w:rPr>
              <w:t>,</w:t>
            </w:r>
            <w:r>
              <w:rPr>
                <w:rFonts w:ascii="Arial" w:hAnsi="Arial" w:cs="Arial"/>
              </w:rPr>
              <w:t xml:space="preserve"> 2 participants from the Municipality of Cremona (Italy), 1 participant from the City of Osijek (Croatia), 2 participants from the Municipality of </w:t>
            </w:r>
            <w:proofErr w:type="spellStart"/>
            <w:r>
              <w:rPr>
                <w:rFonts w:ascii="Arial" w:hAnsi="Arial" w:cs="Arial"/>
              </w:rPr>
              <w:t>Kumanovo</w:t>
            </w:r>
            <w:proofErr w:type="spellEnd"/>
            <w:r>
              <w:rPr>
                <w:rFonts w:ascii="Arial" w:hAnsi="Arial" w:cs="Arial"/>
              </w:rPr>
              <w:t xml:space="preserve"> (Macedonia), 2 participants from the Municipality of </w:t>
            </w:r>
            <w:proofErr w:type="spellStart"/>
            <w:r>
              <w:rPr>
                <w:rFonts w:ascii="Arial" w:hAnsi="Arial" w:cs="Arial"/>
              </w:rPr>
              <w:t>Erd</w:t>
            </w:r>
            <w:proofErr w:type="spellEnd"/>
            <w:r>
              <w:rPr>
                <w:rFonts w:ascii="Arial" w:hAnsi="Arial" w:cs="Arial"/>
              </w:rPr>
              <w:t xml:space="preserve"> (Hungary), 2 participants </w:t>
            </w:r>
            <w:r w:rsidRPr="00297AE9">
              <w:rPr>
                <w:rFonts w:ascii="Arial" w:hAnsi="Arial" w:cs="Arial"/>
              </w:rPr>
              <w:t xml:space="preserve">Mountain Community </w:t>
            </w:r>
            <w:proofErr w:type="spellStart"/>
            <w:r w:rsidRPr="00297AE9">
              <w:rPr>
                <w:rFonts w:ascii="Arial" w:hAnsi="Arial" w:cs="Arial"/>
              </w:rPr>
              <w:t>Iezer</w:t>
            </w:r>
            <w:proofErr w:type="spellEnd"/>
            <w:r w:rsidRPr="00297AE9">
              <w:rPr>
                <w:rFonts w:ascii="Arial" w:hAnsi="Arial" w:cs="Arial"/>
              </w:rPr>
              <w:t xml:space="preserve"> </w:t>
            </w:r>
            <w:proofErr w:type="spellStart"/>
            <w:r>
              <w:rPr>
                <w:rFonts w:ascii="Arial" w:hAnsi="Arial" w:cs="Arial"/>
              </w:rPr>
              <w:t>Muscel</w:t>
            </w:r>
            <w:proofErr w:type="spellEnd"/>
            <w:r>
              <w:rPr>
                <w:rFonts w:ascii="Arial" w:hAnsi="Arial" w:cs="Arial"/>
              </w:rPr>
              <w:t xml:space="preserve"> </w:t>
            </w:r>
            <w:r w:rsidRPr="00297AE9">
              <w:rPr>
                <w:rFonts w:ascii="Arial" w:hAnsi="Arial" w:cs="Arial"/>
              </w:rPr>
              <w:t>Association</w:t>
            </w:r>
            <w:r>
              <w:rPr>
                <w:rFonts w:ascii="Arial" w:hAnsi="Arial" w:cs="Arial"/>
              </w:rPr>
              <w:t xml:space="preserve"> </w:t>
            </w:r>
            <w:proofErr w:type="spellStart"/>
            <w:r>
              <w:rPr>
                <w:rFonts w:ascii="Arial" w:hAnsi="Arial" w:cs="Arial"/>
              </w:rPr>
              <w:t>Godeni</w:t>
            </w:r>
            <w:proofErr w:type="spellEnd"/>
            <w:r>
              <w:rPr>
                <w:rFonts w:ascii="Arial" w:hAnsi="Arial" w:cs="Arial"/>
              </w:rPr>
              <w:t xml:space="preserve"> (Romania), 2 participants from IPCP Plovdiv (Bulgaria), 2 participants from UBBSLA Varna (Bulgaria), 2 participants from the Municipality of </w:t>
            </w:r>
            <w:proofErr w:type="spellStart"/>
            <w:r>
              <w:rPr>
                <w:rFonts w:ascii="Arial" w:hAnsi="Arial" w:cs="Arial"/>
              </w:rPr>
              <w:t>Knjazevac</w:t>
            </w:r>
            <w:proofErr w:type="spellEnd"/>
            <w:r>
              <w:rPr>
                <w:rFonts w:ascii="Arial" w:hAnsi="Arial" w:cs="Arial"/>
              </w:rPr>
              <w:t xml:space="preserve"> (Serbia), 2 participants from the Municipality of </w:t>
            </w:r>
            <w:proofErr w:type="spellStart"/>
            <w:r>
              <w:rPr>
                <w:rFonts w:ascii="Arial" w:hAnsi="Arial" w:cs="Arial"/>
              </w:rPr>
              <w:t>Zavidovici</w:t>
            </w:r>
            <w:proofErr w:type="spellEnd"/>
            <w:r>
              <w:rPr>
                <w:rFonts w:ascii="Arial" w:hAnsi="Arial" w:cs="Arial"/>
              </w:rPr>
              <w:t xml:space="preserve"> (Bosnia and Herzegovina), 1 participant from </w:t>
            </w:r>
            <w:proofErr w:type="spellStart"/>
            <w:r>
              <w:rPr>
                <w:rFonts w:ascii="Arial" w:hAnsi="Arial" w:cs="Arial"/>
              </w:rPr>
              <w:t>Wolverhampton</w:t>
            </w:r>
            <w:proofErr w:type="spellEnd"/>
            <w:r>
              <w:rPr>
                <w:rFonts w:ascii="Arial" w:hAnsi="Arial" w:cs="Arial"/>
              </w:rPr>
              <w:t xml:space="preserve"> City Council (United Kingdom), 2 participants from </w:t>
            </w:r>
            <w:proofErr w:type="spellStart"/>
            <w:r>
              <w:rPr>
                <w:rFonts w:ascii="Arial" w:hAnsi="Arial" w:cs="Arial"/>
              </w:rPr>
              <w:t>Odorheiu</w:t>
            </w:r>
            <w:proofErr w:type="spellEnd"/>
            <w:r>
              <w:rPr>
                <w:rFonts w:ascii="Arial" w:hAnsi="Arial" w:cs="Arial"/>
              </w:rPr>
              <w:t xml:space="preserve"> </w:t>
            </w:r>
            <w:proofErr w:type="spellStart"/>
            <w:r>
              <w:rPr>
                <w:rFonts w:ascii="Arial" w:hAnsi="Arial" w:cs="Arial"/>
              </w:rPr>
              <w:t>Seciuesc</w:t>
            </w:r>
            <w:proofErr w:type="spellEnd"/>
            <w:r>
              <w:rPr>
                <w:rFonts w:ascii="Arial" w:hAnsi="Arial" w:cs="Arial"/>
              </w:rPr>
              <w:t xml:space="preserve"> (Romania), 2 participants from the Municipality </w:t>
            </w:r>
            <w:proofErr w:type="spellStart"/>
            <w:r>
              <w:rPr>
                <w:rFonts w:ascii="Arial" w:hAnsi="Arial" w:cs="Arial"/>
              </w:rPr>
              <w:t>Niksic</w:t>
            </w:r>
            <w:proofErr w:type="spellEnd"/>
            <w:r>
              <w:rPr>
                <w:rFonts w:ascii="Arial" w:hAnsi="Arial" w:cs="Arial"/>
              </w:rPr>
              <w:t xml:space="preserve"> (Montenegro), 2 participants from the Municipality </w:t>
            </w:r>
            <w:proofErr w:type="spellStart"/>
            <w:r>
              <w:rPr>
                <w:rFonts w:ascii="Arial" w:hAnsi="Arial" w:cs="Arial"/>
              </w:rPr>
              <w:t>Kiskunhalas</w:t>
            </w:r>
            <w:proofErr w:type="spellEnd"/>
            <w:r>
              <w:rPr>
                <w:rFonts w:ascii="Arial" w:hAnsi="Arial" w:cs="Arial"/>
              </w:rPr>
              <w:t xml:space="preserve"> (Hungary), 2 participants from the Municipality of </w:t>
            </w:r>
            <w:proofErr w:type="spellStart"/>
            <w:r>
              <w:rPr>
                <w:rFonts w:ascii="Arial" w:hAnsi="Arial" w:cs="Arial"/>
              </w:rPr>
              <w:t>Aerodrom</w:t>
            </w:r>
            <w:proofErr w:type="spellEnd"/>
            <w:r>
              <w:rPr>
                <w:rFonts w:ascii="Arial" w:hAnsi="Arial" w:cs="Arial"/>
              </w:rPr>
              <w:t xml:space="preserve"> (Macedonia), 2 participants from Municipality of Novo </w:t>
            </w:r>
            <w:proofErr w:type="spellStart"/>
            <w:r>
              <w:rPr>
                <w:rFonts w:ascii="Arial" w:hAnsi="Arial" w:cs="Arial"/>
              </w:rPr>
              <w:t>Mesto</w:t>
            </w:r>
            <w:proofErr w:type="spellEnd"/>
            <w:r>
              <w:rPr>
                <w:rFonts w:ascii="Arial" w:hAnsi="Arial" w:cs="Arial"/>
              </w:rPr>
              <w:t xml:space="preserve"> (Slovenia), 71 participants from Ravenna (Italy)</w:t>
            </w:r>
          </w:p>
          <w:p w:rsidR="0090794B" w:rsidRPr="003B52C0" w:rsidRDefault="0090794B" w:rsidP="0090794B">
            <w:pPr>
              <w:rPr>
                <w:rFonts w:ascii="Arial" w:hAnsi="Arial" w:cs="Arial"/>
                <w:b/>
              </w:rPr>
            </w:pPr>
            <w:r w:rsidRPr="003B52C0">
              <w:rPr>
                <w:rStyle w:val="hps"/>
                <w:rFonts w:ascii="Arial" w:hAnsi="Arial" w:cs="Arial"/>
                <w:b/>
              </w:rPr>
              <w:t>Location</w:t>
            </w:r>
            <w:r w:rsidRPr="003B52C0">
              <w:rPr>
                <w:rFonts w:ascii="Arial" w:hAnsi="Arial" w:cs="Arial"/>
                <w:b/>
              </w:rPr>
              <w:t xml:space="preserve"> </w:t>
            </w:r>
            <w:r w:rsidRPr="003B52C0">
              <w:rPr>
                <w:rStyle w:val="hps"/>
                <w:rFonts w:ascii="Arial" w:hAnsi="Arial" w:cs="Arial"/>
                <w:b/>
              </w:rPr>
              <w:t>/ Dates</w:t>
            </w:r>
            <w:r w:rsidRPr="003B52C0">
              <w:rPr>
                <w:rFonts w:ascii="Arial" w:hAnsi="Arial" w:cs="Arial"/>
                <w:b/>
              </w:rPr>
              <w:t>:</w:t>
            </w:r>
            <w:r w:rsidRPr="003B52C0">
              <w:rPr>
                <w:rFonts w:ascii="Arial" w:hAnsi="Arial" w:cs="Arial"/>
              </w:rPr>
              <w:t xml:space="preserve"> The event took place</w:t>
            </w:r>
            <w:r w:rsidRPr="003B52C0">
              <w:rPr>
                <w:rStyle w:val="hps"/>
                <w:rFonts w:ascii="Arial" w:hAnsi="Arial" w:cs="Arial"/>
              </w:rPr>
              <w:t xml:space="preserve"> in</w:t>
            </w:r>
            <w:r w:rsidRPr="003B52C0">
              <w:rPr>
                <w:rFonts w:ascii="Arial" w:hAnsi="Arial" w:cs="Arial"/>
              </w:rPr>
              <w:t xml:space="preserve"> </w:t>
            </w:r>
            <w:r>
              <w:rPr>
                <w:rStyle w:val="hps"/>
                <w:rFonts w:ascii="Arial" w:hAnsi="Arial" w:cs="Arial"/>
              </w:rPr>
              <w:t>Ravenna</w:t>
            </w:r>
            <w:r w:rsidRPr="003B52C0">
              <w:rPr>
                <w:rFonts w:ascii="Arial" w:hAnsi="Arial" w:cs="Arial"/>
              </w:rPr>
              <w:t>,</w:t>
            </w:r>
            <w:r>
              <w:rPr>
                <w:rFonts w:ascii="Arial" w:hAnsi="Arial" w:cs="Arial"/>
              </w:rPr>
              <w:t xml:space="preserve"> Italy</w:t>
            </w:r>
            <w:r w:rsidRPr="003B52C0">
              <w:rPr>
                <w:rFonts w:ascii="Arial" w:hAnsi="Arial" w:cs="Arial"/>
              </w:rPr>
              <w:t xml:space="preserve"> from </w:t>
            </w:r>
            <w:r w:rsidRPr="00817F87">
              <w:rPr>
                <w:rFonts w:ascii="Arial" w:hAnsi="Arial" w:cs="Arial"/>
              </w:rPr>
              <w:t xml:space="preserve">14 April </w:t>
            </w:r>
            <w:proofErr w:type="gramStart"/>
            <w:r w:rsidRPr="00817F87">
              <w:rPr>
                <w:rFonts w:ascii="Arial" w:hAnsi="Arial" w:cs="Arial"/>
              </w:rPr>
              <w:t>2015  to</w:t>
            </w:r>
            <w:proofErr w:type="gramEnd"/>
            <w:r w:rsidRPr="00817F87">
              <w:rPr>
                <w:rFonts w:ascii="Arial" w:hAnsi="Arial" w:cs="Arial"/>
              </w:rPr>
              <w:t xml:space="preserve"> 16 April 2015</w:t>
            </w:r>
            <w:r w:rsidRPr="003B52C0">
              <w:rPr>
                <w:rFonts w:ascii="Arial" w:hAnsi="Arial" w:cs="Arial"/>
              </w:rPr>
              <w:br/>
            </w:r>
            <w:r w:rsidRPr="003B52C0">
              <w:rPr>
                <w:rStyle w:val="hps"/>
                <w:rFonts w:ascii="Arial" w:hAnsi="Arial" w:cs="Arial"/>
                <w:b/>
              </w:rPr>
              <w:t>Short description:</w:t>
            </w:r>
            <w:r w:rsidRPr="003B52C0">
              <w:rPr>
                <w:rStyle w:val="hps"/>
                <w:rFonts w:ascii="Arial" w:hAnsi="Arial" w:cs="Arial"/>
              </w:rPr>
              <w:t xml:space="preserve">  The aim of the event wa</w:t>
            </w:r>
            <w:r>
              <w:rPr>
                <w:rStyle w:val="hps"/>
                <w:rFonts w:ascii="Arial" w:hAnsi="Arial" w:cs="Arial"/>
              </w:rPr>
              <w:t>s</w:t>
            </w:r>
            <w:r w:rsidRPr="003E7DDF">
              <w:rPr>
                <w:rFonts w:ascii="Arial" w:hAnsi="Arial" w:cs="Arial"/>
              </w:rPr>
              <w:t xml:space="preserve"> </w:t>
            </w:r>
            <w:r>
              <w:rPr>
                <w:rFonts w:ascii="Arial" w:hAnsi="Arial" w:cs="Arial"/>
              </w:rPr>
              <w:t xml:space="preserve">the </w:t>
            </w:r>
            <w:r w:rsidRPr="003E7DDF">
              <w:rPr>
                <w:rFonts w:ascii="Arial" w:hAnsi="Arial" w:cs="Arial"/>
              </w:rPr>
              <w:t>discussion and collaboration amongst the partners about the resources they can inve</w:t>
            </w:r>
            <w:r>
              <w:rPr>
                <w:rFonts w:ascii="Arial" w:hAnsi="Arial" w:cs="Arial"/>
              </w:rPr>
              <w:t xml:space="preserve">st in the notable EU challenge and </w:t>
            </w:r>
            <w:r w:rsidRPr="003E7DDF">
              <w:rPr>
                <w:rFonts w:ascii="Arial" w:hAnsi="Arial" w:cs="Arial"/>
              </w:rPr>
              <w:t>activities in relation to EU enlargement</w:t>
            </w:r>
            <w:r>
              <w:rPr>
                <w:rFonts w:ascii="Arial" w:hAnsi="Arial" w:cs="Arial"/>
              </w:rPr>
              <w:t>.</w:t>
            </w:r>
            <w:r w:rsidRPr="003E7DDF">
              <w:rPr>
                <w:rFonts w:ascii="Arial" w:hAnsi="Arial" w:cs="Arial"/>
              </w:rPr>
              <w:t xml:space="preserve"> The main topic of the conference</w:t>
            </w:r>
            <w:r>
              <w:rPr>
                <w:rFonts w:ascii="Arial" w:hAnsi="Arial" w:cs="Arial"/>
              </w:rPr>
              <w:t xml:space="preserve"> </w:t>
            </w:r>
            <w:proofErr w:type="gramStart"/>
            <w:r>
              <w:rPr>
                <w:rFonts w:ascii="Arial" w:hAnsi="Arial" w:cs="Arial"/>
              </w:rPr>
              <w:t xml:space="preserve">was </w:t>
            </w:r>
            <w:r w:rsidRPr="003E7DDF">
              <w:rPr>
                <w:rFonts w:ascii="Arial" w:hAnsi="Arial" w:cs="Arial"/>
              </w:rPr>
              <w:t xml:space="preserve"> "</w:t>
            </w:r>
            <w:proofErr w:type="gramEnd"/>
            <w:r w:rsidRPr="003E7DDF">
              <w:rPr>
                <w:rFonts w:ascii="Arial" w:hAnsi="Arial" w:cs="Arial"/>
              </w:rPr>
              <w:t>Rethinking the Balkans today: main challenges and perspectives"</w:t>
            </w:r>
            <w:r>
              <w:rPr>
                <w:rFonts w:ascii="Arial" w:hAnsi="Arial" w:cs="Arial"/>
              </w:rPr>
              <w:t>.</w:t>
            </w:r>
          </w:p>
          <w:p w:rsidR="0090794B" w:rsidRPr="003B52C0" w:rsidRDefault="0090794B" w:rsidP="0090794B">
            <w:pPr>
              <w:rPr>
                <w:rFonts w:ascii="Arial" w:hAnsi="Arial" w:cs="Arial"/>
                <w:b/>
              </w:rPr>
            </w:pPr>
          </w:p>
          <w:p w:rsidR="0090794B" w:rsidRDefault="0090794B" w:rsidP="0090794B">
            <w:pPr>
              <w:rPr>
                <w:rFonts w:ascii="Arial" w:hAnsi="Arial" w:cs="Arial"/>
              </w:rPr>
            </w:pPr>
            <w:r w:rsidRPr="003B52C0">
              <w:rPr>
                <w:rFonts w:ascii="Arial" w:hAnsi="Arial" w:cs="Arial"/>
                <w:b/>
                <w:u w:val="single"/>
                <w:lang w:eastAsia="en-GB"/>
              </w:rPr>
              <w:t>Event 3</w:t>
            </w:r>
            <w:r w:rsidRPr="003B52C0">
              <w:rPr>
                <w:rFonts w:ascii="Arial" w:hAnsi="Arial" w:cs="Arial"/>
                <w:b/>
                <w:u w:val="single"/>
                <w:lang w:eastAsia="en-GB"/>
              </w:rPr>
              <w:br/>
            </w: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106</w:t>
            </w:r>
            <w:r>
              <w:rPr>
                <w:rStyle w:val="hps"/>
                <w:rFonts w:ascii="Arial" w:hAnsi="Arial" w:cs="Arial"/>
              </w:rPr>
              <w:t xml:space="preserve"> </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Pr>
                <w:rStyle w:val="hps"/>
                <w:rFonts w:ascii="Arial" w:hAnsi="Arial" w:cs="Arial"/>
              </w:rPr>
              <w:t xml:space="preserve">, including </w:t>
            </w:r>
            <w:r>
              <w:rPr>
                <w:rFonts w:ascii="Arial" w:hAnsi="Arial" w:cs="Arial"/>
              </w:rPr>
              <w:t>2 participants from ALDA</w:t>
            </w:r>
            <w:r w:rsidRPr="003B52C0">
              <w:rPr>
                <w:rFonts w:ascii="Arial" w:hAnsi="Arial" w:cs="Arial"/>
              </w:rPr>
              <w:t xml:space="preserve"> </w:t>
            </w:r>
            <w:r w:rsidRPr="003B52C0">
              <w:rPr>
                <w:rStyle w:val="hps"/>
                <w:rFonts w:ascii="Arial" w:hAnsi="Arial" w:cs="Arial"/>
              </w:rPr>
              <w:t>(</w:t>
            </w:r>
            <w:r w:rsidRPr="00297AE9">
              <w:rPr>
                <w:rStyle w:val="hps"/>
                <w:rFonts w:ascii="Arial" w:hAnsi="Arial" w:cs="Arial"/>
              </w:rPr>
              <w:t>France)</w:t>
            </w:r>
            <w:r w:rsidRPr="00297AE9">
              <w:rPr>
                <w:rFonts w:ascii="Arial" w:hAnsi="Arial" w:cs="Arial"/>
              </w:rPr>
              <w:t>,</w:t>
            </w:r>
            <w:r>
              <w:rPr>
                <w:rFonts w:ascii="Arial" w:hAnsi="Arial" w:cs="Arial"/>
              </w:rPr>
              <w:t xml:space="preserve"> 3 participants from the City of Osijek (Croatia), 2 participants from the Municipality of Ravenna (Italy), 2 participants from the Municipality of </w:t>
            </w:r>
            <w:proofErr w:type="spellStart"/>
            <w:r>
              <w:rPr>
                <w:rFonts w:ascii="Arial" w:hAnsi="Arial" w:cs="Arial"/>
              </w:rPr>
              <w:t>Kumanovo</w:t>
            </w:r>
            <w:proofErr w:type="spellEnd"/>
            <w:r>
              <w:rPr>
                <w:rFonts w:ascii="Arial" w:hAnsi="Arial" w:cs="Arial"/>
              </w:rPr>
              <w:t xml:space="preserve"> (Macedonia), 2 participants from the Municipality of </w:t>
            </w:r>
            <w:proofErr w:type="spellStart"/>
            <w:r>
              <w:rPr>
                <w:rFonts w:ascii="Arial" w:hAnsi="Arial" w:cs="Arial"/>
              </w:rPr>
              <w:t>Erd</w:t>
            </w:r>
            <w:proofErr w:type="spellEnd"/>
            <w:r>
              <w:rPr>
                <w:rFonts w:ascii="Arial" w:hAnsi="Arial" w:cs="Arial"/>
              </w:rPr>
              <w:t xml:space="preserve"> (Hungary), 2 participants </w:t>
            </w:r>
            <w:r w:rsidRPr="00297AE9">
              <w:rPr>
                <w:rFonts w:ascii="Arial" w:hAnsi="Arial" w:cs="Arial"/>
              </w:rPr>
              <w:t xml:space="preserve">Mountain Community </w:t>
            </w:r>
            <w:proofErr w:type="spellStart"/>
            <w:r w:rsidRPr="00297AE9">
              <w:rPr>
                <w:rFonts w:ascii="Arial" w:hAnsi="Arial" w:cs="Arial"/>
              </w:rPr>
              <w:t>Iezer</w:t>
            </w:r>
            <w:proofErr w:type="spellEnd"/>
            <w:r w:rsidRPr="00297AE9">
              <w:rPr>
                <w:rFonts w:ascii="Arial" w:hAnsi="Arial" w:cs="Arial"/>
              </w:rPr>
              <w:t xml:space="preserve"> </w:t>
            </w:r>
            <w:proofErr w:type="spellStart"/>
            <w:r>
              <w:rPr>
                <w:rFonts w:ascii="Arial" w:hAnsi="Arial" w:cs="Arial"/>
              </w:rPr>
              <w:t>Muscel</w:t>
            </w:r>
            <w:proofErr w:type="spellEnd"/>
            <w:r>
              <w:rPr>
                <w:rFonts w:ascii="Arial" w:hAnsi="Arial" w:cs="Arial"/>
              </w:rPr>
              <w:t xml:space="preserve"> </w:t>
            </w:r>
            <w:r w:rsidRPr="00297AE9">
              <w:rPr>
                <w:rFonts w:ascii="Arial" w:hAnsi="Arial" w:cs="Arial"/>
              </w:rPr>
              <w:t>Association</w:t>
            </w:r>
            <w:r>
              <w:rPr>
                <w:rFonts w:ascii="Arial" w:hAnsi="Arial" w:cs="Arial"/>
              </w:rPr>
              <w:t xml:space="preserve"> </w:t>
            </w:r>
            <w:proofErr w:type="spellStart"/>
            <w:r>
              <w:rPr>
                <w:rFonts w:ascii="Arial" w:hAnsi="Arial" w:cs="Arial"/>
              </w:rPr>
              <w:t>Godeni</w:t>
            </w:r>
            <w:proofErr w:type="spellEnd"/>
            <w:r>
              <w:rPr>
                <w:rFonts w:ascii="Arial" w:hAnsi="Arial" w:cs="Arial"/>
              </w:rPr>
              <w:t xml:space="preserve"> (Romania), 2 participants from IPCP Plovdiv (Bulgaria), 2 participants from UBBSLA Varna (Bulgaria), 2 participants </w:t>
            </w:r>
            <w:r>
              <w:rPr>
                <w:rFonts w:ascii="Arial" w:hAnsi="Arial" w:cs="Arial"/>
              </w:rPr>
              <w:lastRenderedPageBreak/>
              <w:t xml:space="preserve">from the Municipality of </w:t>
            </w:r>
            <w:proofErr w:type="spellStart"/>
            <w:r>
              <w:rPr>
                <w:rFonts w:ascii="Arial" w:hAnsi="Arial" w:cs="Arial"/>
              </w:rPr>
              <w:t>Knjazevac</w:t>
            </w:r>
            <w:proofErr w:type="spellEnd"/>
            <w:r>
              <w:rPr>
                <w:rFonts w:ascii="Arial" w:hAnsi="Arial" w:cs="Arial"/>
              </w:rPr>
              <w:t xml:space="preserve"> (Serbia), 1 participant from </w:t>
            </w:r>
            <w:proofErr w:type="spellStart"/>
            <w:r>
              <w:rPr>
                <w:rFonts w:ascii="Arial" w:hAnsi="Arial" w:cs="Arial"/>
              </w:rPr>
              <w:t>Wolverhampton</w:t>
            </w:r>
            <w:proofErr w:type="spellEnd"/>
            <w:r>
              <w:rPr>
                <w:rFonts w:ascii="Arial" w:hAnsi="Arial" w:cs="Arial"/>
              </w:rPr>
              <w:t xml:space="preserve"> City Council (United Kingdom), 3 participants from </w:t>
            </w:r>
            <w:proofErr w:type="spellStart"/>
            <w:r>
              <w:rPr>
                <w:rFonts w:ascii="Arial" w:hAnsi="Arial" w:cs="Arial"/>
              </w:rPr>
              <w:t>Odorheiu</w:t>
            </w:r>
            <w:proofErr w:type="spellEnd"/>
            <w:r>
              <w:rPr>
                <w:rFonts w:ascii="Arial" w:hAnsi="Arial" w:cs="Arial"/>
              </w:rPr>
              <w:t xml:space="preserve"> </w:t>
            </w:r>
            <w:proofErr w:type="spellStart"/>
            <w:r>
              <w:rPr>
                <w:rFonts w:ascii="Arial" w:hAnsi="Arial" w:cs="Arial"/>
              </w:rPr>
              <w:t>Seciuesc</w:t>
            </w:r>
            <w:proofErr w:type="spellEnd"/>
            <w:r>
              <w:rPr>
                <w:rFonts w:ascii="Arial" w:hAnsi="Arial" w:cs="Arial"/>
              </w:rPr>
              <w:t xml:space="preserve"> (Romania), 1 participants from Municipality of </w:t>
            </w:r>
            <w:proofErr w:type="spellStart"/>
            <w:r>
              <w:rPr>
                <w:rFonts w:ascii="Arial" w:hAnsi="Arial" w:cs="Arial"/>
              </w:rPr>
              <w:t>Bijelo</w:t>
            </w:r>
            <w:proofErr w:type="spellEnd"/>
            <w:r>
              <w:rPr>
                <w:rFonts w:ascii="Arial" w:hAnsi="Arial" w:cs="Arial"/>
              </w:rPr>
              <w:t xml:space="preserve"> </w:t>
            </w:r>
            <w:proofErr w:type="spellStart"/>
            <w:r>
              <w:rPr>
                <w:rFonts w:ascii="Arial" w:hAnsi="Arial" w:cs="Arial"/>
              </w:rPr>
              <w:t>Polje</w:t>
            </w:r>
            <w:proofErr w:type="spellEnd"/>
            <w:r>
              <w:rPr>
                <w:rFonts w:ascii="Arial" w:hAnsi="Arial" w:cs="Arial"/>
              </w:rPr>
              <w:t xml:space="preserve"> (Montenegro), 1 participants from the Municipality </w:t>
            </w:r>
            <w:proofErr w:type="spellStart"/>
            <w:r>
              <w:rPr>
                <w:rFonts w:ascii="Arial" w:hAnsi="Arial" w:cs="Arial"/>
              </w:rPr>
              <w:t>Niksic</w:t>
            </w:r>
            <w:proofErr w:type="spellEnd"/>
            <w:r>
              <w:rPr>
                <w:rFonts w:ascii="Arial" w:hAnsi="Arial" w:cs="Arial"/>
              </w:rPr>
              <w:t xml:space="preserve"> (Montenegro), 2 participants from the Municipality </w:t>
            </w:r>
            <w:proofErr w:type="spellStart"/>
            <w:r>
              <w:rPr>
                <w:rFonts w:ascii="Arial" w:hAnsi="Arial" w:cs="Arial"/>
              </w:rPr>
              <w:t>Kiskunhalas</w:t>
            </w:r>
            <w:proofErr w:type="spellEnd"/>
            <w:r>
              <w:rPr>
                <w:rFonts w:ascii="Arial" w:hAnsi="Arial" w:cs="Arial"/>
              </w:rPr>
              <w:t xml:space="preserve"> (Hungary), 2 participants from the Municipality of </w:t>
            </w:r>
            <w:proofErr w:type="spellStart"/>
            <w:r>
              <w:rPr>
                <w:rFonts w:ascii="Arial" w:hAnsi="Arial" w:cs="Arial"/>
              </w:rPr>
              <w:t>Aerodrom</w:t>
            </w:r>
            <w:proofErr w:type="spellEnd"/>
            <w:r>
              <w:rPr>
                <w:rFonts w:ascii="Arial" w:hAnsi="Arial" w:cs="Arial"/>
              </w:rPr>
              <w:t xml:space="preserve"> (Macedonia), 2 participants from Municipality of Novo </w:t>
            </w:r>
            <w:proofErr w:type="spellStart"/>
            <w:r>
              <w:rPr>
                <w:rFonts w:ascii="Arial" w:hAnsi="Arial" w:cs="Arial"/>
              </w:rPr>
              <w:t>Mesto</w:t>
            </w:r>
            <w:proofErr w:type="spellEnd"/>
            <w:r>
              <w:rPr>
                <w:rFonts w:ascii="Arial" w:hAnsi="Arial" w:cs="Arial"/>
              </w:rPr>
              <w:t xml:space="preserve"> (Slovenia), 77 participants from Subotica (Serbia)</w:t>
            </w:r>
          </w:p>
          <w:p w:rsidR="0090794B" w:rsidRDefault="0090794B" w:rsidP="0090794B">
            <w:pPr>
              <w:rPr>
                <w:rFonts w:ascii="Arial" w:hAnsi="Arial" w:cs="Arial"/>
              </w:rPr>
            </w:pPr>
            <w:r w:rsidRPr="00635525">
              <w:rPr>
                <w:rStyle w:val="hps"/>
                <w:rFonts w:ascii="Arial" w:hAnsi="Arial" w:cs="Arial"/>
                <w:b/>
              </w:rPr>
              <w:t>Location</w:t>
            </w:r>
            <w:r w:rsidRPr="00635525">
              <w:rPr>
                <w:rFonts w:ascii="Arial" w:hAnsi="Arial" w:cs="Arial"/>
                <w:b/>
              </w:rPr>
              <w:t xml:space="preserve"> </w:t>
            </w:r>
            <w:r w:rsidRPr="00635525">
              <w:rPr>
                <w:rStyle w:val="hps"/>
                <w:rFonts w:ascii="Arial" w:hAnsi="Arial" w:cs="Arial"/>
                <w:b/>
              </w:rPr>
              <w:t>/ Dates</w:t>
            </w:r>
            <w:r w:rsidRPr="00635525">
              <w:rPr>
                <w:rFonts w:ascii="Arial" w:hAnsi="Arial" w:cs="Arial"/>
                <w:b/>
              </w:rPr>
              <w:t>:</w:t>
            </w:r>
            <w:r w:rsidRPr="00635525">
              <w:rPr>
                <w:rFonts w:ascii="Arial" w:hAnsi="Arial" w:cs="Arial"/>
              </w:rPr>
              <w:t xml:space="preserve"> The event took place</w:t>
            </w:r>
            <w:r w:rsidRPr="00635525">
              <w:rPr>
                <w:rStyle w:val="hps"/>
                <w:rFonts w:ascii="Arial" w:hAnsi="Arial" w:cs="Arial"/>
              </w:rPr>
              <w:t xml:space="preserve"> in</w:t>
            </w:r>
            <w:r w:rsidRPr="00635525">
              <w:rPr>
                <w:rFonts w:ascii="Arial" w:hAnsi="Arial" w:cs="Arial"/>
              </w:rPr>
              <w:t xml:space="preserve"> Subotica, Serbia from  31 August 2015 to</w:t>
            </w:r>
            <w:r>
              <w:rPr>
                <w:rFonts w:ascii="Arial" w:hAnsi="Arial" w:cs="Arial"/>
              </w:rPr>
              <w:t xml:space="preserve"> 02 September 2015</w:t>
            </w:r>
          </w:p>
          <w:p w:rsidR="0090794B" w:rsidRDefault="0090794B" w:rsidP="0090794B">
            <w:pPr>
              <w:rPr>
                <w:rFonts w:ascii="Arial" w:hAnsi="Arial" w:cs="Arial"/>
              </w:rPr>
            </w:pPr>
            <w:r w:rsidRPr="003B52C0">
              <w:rPr>
                <w:rStyle w:val="hps"/>
                <w:rFonts w:ascii="Arial" w:hAnsi="Arial" w:cs="Arial"/>
                <w:b/>
              </w:rPr>
              <w:t>Short description:</w:t>
            </w:r>
            <w:r>
              <w:rPr>
                <w:rStyle w:val="hps"/>
                <w:rFonts w:ascii="Arial" w:hAnsi="Arial" w:cs="Arial"/>
              </w:rPr>
              <w:t xml:space="preserve"> During the event p</w:t>
            </w:r>
            <w:r w:rsidRPr="00635525">
              <w:rPr>
                <w:rFonts w:ascii="Arial" w:hAnsi="Arial" w:cs="Arial"/>
              </w:rPr>
              <w:t>artners had the opportunity to put together their objectives of the bet with recommendations and goals for future activities with the aim of promoting EU</w:t>
            </w:r>
            <w:r>
              <w:rPr>
                <w:rFonts w:ascii="Arial" w:hAnsi="Arial" w:cs="Arial"/>
              </w:rPr>
              <w:t>.</w:t>
            </w:r>
            <w:r w:rsidRPr="00635525">
              <w:rPr>
                <w:rFonts w:cstheme="minorHAnsi"/>
                <w:b/>
              </w:rPr>
              <w:t xml:space="preserve"> </w:t>
            </w:r>
            <w:r w:rsidRPr="00635525">
              <w:rPr>
                <w:rFonts w:ascii="Arial" w:hAnsi="Arial" w:cs="Arial"/>
              </w:rPr>
              <w:t>The best four project ideas were chosen and participants agreed to work together on the follow-up plan development, formulating the aims for which they are willing to invest and work for.</w:t>
            </w:r>
          </w:p>
          <w:p w:rsidR="0090794B" w:rsidRDefault="0090794B" w:rsidP="0090794B">
            <w:pPr>
              <w:rPr>
                <w:rFonts w:ascii="Arial" w:hAnsi="Arial" w:cs="Arial"/>
              </w:rPr>
            </w:pPr>
          </w:p>
          <w:p w:rsidR="0090794B" w:rsidRPr="00FC6CE6" w:rsidRDefault="0090794B" w:rsidP="0090794B">
            <w:pPr>
              <w:rPr>
                <w:rFonts w:ascii="Arial" w:hAnsi="Arial" w:cs="Arial"/>
              </w:rPr>
            </w:pPr>
            <w:r w:rsidRPr="003B52C0">
              <w:rPr>
                <w:rFonts w:ascii="Arial" w:hAnsi="Arial" w:cs="Arial"/>
                <w:b/>
                <w:u w:val="single"/>
                <w:lang w:eastAsia="en-GB"/>
              </w:rPr>
              <w:t>Event 4</w:t>
            </w:r>
          </w:p>
          <w:p w:rsidR="0090794B" w:rsidRDefault="0090794B" w:rsidP="0090794B">
            <w:pPr>
              <w:rPr>
                <w:rFonts w:ascii="Arial" w:hAnsi="Arial" w:cs="Arial"/>
              </w:rPr>
            </w:pP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28</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Pr>
                <w:rStyle w:val="hps"/>
                <w:rFonts w:ascii="Arial" w:hAnsi="Arial" w:cs="Arial"/>
              </w:rPr>
              <w:t xml:space="preserve"> from Subotica, Serbia</w:t>
            </w:r>
          </w:p>
          <w:p w:rsidR="0090794B" w:rsidRDefault="0090794B" w:rsidP="0090794B">
            <w:pPr>
              <w:rPr>
                <w:rFonts w:ascii="Arial" w:hAnsi="Arial" w:cs="Arial"/>
              </w:rPr>
            </w:pPr>
            <w:r w:rsidRPr="00635525">
              <w:rPr>
                <w:rStyle w:val="hps"/>
                <w:rFonts w:ascii="Arial" w:hAnsi="Arial" w:cs="Arial"/>
                <w:b/>
              </w:rPr>
              <w:t>Location</w:t>
            </w:r>
            <w:r w:rsidRPr="00635525">
              <w:rPr>
                <w:rFonts w:ascii="Arial" w:hAnsi="Arial" w:cs="Arial"/>
                <w:b/>
              </w:rPr>
              <w:t xml:space="preserve"> </w:t>
            </w:r>
            <w:r w:rsidRPr="00635525">
              <w:rPr>
                <w:rStyle w:val="hps"/>
                <w:rFonts w:ascii="Arial" w:hAnsi="Arial" w:cs="Arial"/>
                <w:b/>
              </w:rPr>
              <w:t>/ Dates</w:t>
            </w:r>
            <w:r w:rsidRPr="00635525">
              <w:rPr>
                <w:rFonts w:ascii="Arial" w:hAnsi="Arial" w:cs="Arial"/>
                <w:b/>
              </w:rPr>
              <w:t>:</w:t>
            </w:r>
            <w:r w:rsidRPr="00635525">
              <w:rPr>
                <w:rFonts w:ascii="Arial" w:hAnsi="Arial" w:cs="Arial"/>
              </w:rPr>
              <w:t xml:space="preserve"> The event took place</w:t>
            </w:r>
            <w:r w:rsidRPr="00635525">
              <w:rPr>
                <w:rStyle w:val="hps"/>
                <w:rFonts w:ascii="Arial" w:hAnsi="Arial" w:cs="Arial"/>
              </w:rPr>
              <w:t xml:space="preserve"> in</w:t>
            </w:r>
            <w:r w:rsidRPr="00635525">
              <w:rPr>
                <w:rFonts w:ascii="Arial" w:hAnsi="Arial" w:cs="Arial"/>
              </w:rPr>
              <w:t xml:space="preserve"> Subotica, Serbia </w:t>
            </w:r>
            <w:r>
              <w:rPr>
                <w:rFonts w:ascii="Arial" w:hAnsi="Arial" w:cs="Arial"/>
              </w:rPr>
              <w:t>on 9</w:t>
            </w:r>
            <w:r w:rsidRPr="00FC6CE6">
              <w:rPr>
                <w:rFonts w:ascii="Arial" w:hAnsi="Arial" w:cs="Arial"/>
                <w:vertAlign w:val="superscript"/>
              </w:rPr>
              <w:t>th</w:t>
            </w:r>
            <w:r>
              <w:rPr>
                <w:rFonts w:ascii="Arial" w:hAnsi="Arial" w:cs="Arial"/>
              </w:rPr>
              <w:t xml:space="preserve"> May 2015</w:t>
            </w:r>
          </w:p>
          <w:p w:rsidR="0090794B" w:rsidRDefault="0090794B" w:rsidP="0090794B">
            <w:pPr>
              <w:rPr>
                <w:rFonts w:ascii="Arial" w:hAnsi="Arial" w:cs="Arial"/>
                <w:b/>
                <w:u w:val="single"/>
                <w:lang w:eastAsia="en-GB"/>
              </w:rPr>
            </w:pPr>
            <w:r w:rsidRPr="003B52C0">
              <w:rPr>
                <w:rStyle w:val="hps"/>
                <w:rFonts w:ascii="Arial" w:hAnsi="Arial" w:cs="Arial"/>
                <w:b/>
              </w:rPr>
              <w:t>Short description:</w:t>
            </w:r>
            <w:r>
              <w:rPr>
                <w:rStyle w:val="hps"/>
                <w:rFonts w:ascii="Arial" w:hAnsi="Arial" w:cs="Arial"/>
              </w:rPr>
              <w:t xml:space="preserve"> </w:t>
            </w:r>
            <w:r>
              <w:rPr>
                <w:rFonts w:ascii="Arial" w:hAnsi="Arial" w:cs="Arial"/>
              </w:rPr>
              <w:t>Local process</w:t>
            </w:r>
            <w:r w:rsidRPr="00FC6CE6">
              <w:rPr>
                <w:rFonts w:ascii="Arial" w:hAnsi="Arial" w:cs="Arial"/>
              </w:rPr>
              <w:t xml:space="preserve"> </w:t>
            </w:r>
            <w:r>
              <w:rPr>
                <w:rFonts w:ascii="Arial" w:hAnsi="Arial" w:cs="Arial"/>
              </w:rPr>
              <w:t xml:space="preserve">with </w:t>
            </w:r>
            <w:r w:rsidRPr="00FC6CE6">
              <w:rPr>
                <w:rFonts w:ascii="Arial" w:hAnsi="Arial" w:cs="Arial"/>
              </w:rPr>
              <w:t xml:space="preserve">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rPr>
              <w:t xml:space="preserve">The event was part of Europe Day celebration </w:t>
            </w:r>
            <w:r w:rsidRPr="003B52C0">
              <w:rPr>
                <w:rFonts w:ascii="Arial" w:hAnsi="Arial" w:cs="Arial"/>
                <w:lang w:eastAsia="en-GB"/>
              </w:rPr>
              <w:br/>
            </w:r>
          </w:p>
          <w:p w:rsidR="0090794B" w:rsidRPr="00FC6CE6" w:rsidRDefault="0090794B" w:rsidP="0090794B">
            <w:pPr>
              <w:rPr>
                <w:rFonts w:ascii="Arial" w:hAnsi="Arial" w:cs="Arial"/>
              </w:rPr>
            </w:pPr>
            <w:r>
              <w:rPr>
                <w:rFonts w:ascii="Arial" w:hAnsi="Arial" w:cs="Arial"/>
                <w:b/>
                <w:u w:val="single"/>
                <w:lang w:eastAsia="en-GB"/>
              </w:rPr>
              <w:t>Event 5</w:t>
            </w:r>
          </w:p>
          <w:p w:rsidR="0090794B" w:rsidRDefault="0090794B" w:rsidP="0090794B">
            <w:pPr>
              <w:rPr>
                <w:rFonts w:ascii="Arial" w:hAnsi="Arial" w:cs="Arial"/>
              </w:rPr>
            </w:pP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35</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Pr>
                <w:rStyle w:val="hps"/>
                <w:rFonts w:ascii="Arial" w:hAnsi="Arial" w:cs="Arial"/>
              </w:rPr>
              <w:t xml:space="preserve"> from </w:t>
            </w:r>
            <w:proofErr w:type="spellStart"/>
            <w:r>
              <w:rPr>
                <w:rStyle w:val="hps"/>
                <w:rFonts w:ascii="Arial" w:hAnsi="Arial" w:cs="Arial"/>
              </w:rPr>
              <w:t>Knjazevac</w:t>
            </w:r>
            <w:proofErr w:type="spellEnd"/>
            <w:r>
              <w:rPr>
                <w:rStyle w:val="hps"/>
                <w:rFonts w:ascii="Arial" w:hAnsi="Arial" w:cs="Arial"/>
              </w:rPr>
              <w:t>, Serbia</w:t>
            </w:r>
          </w:p>
          <w:p w:rsidR="0090794B" w:rsidRDefault="0090794B" w:rsidP="0090794B">
            <w:pPr>
              <w:rPr>
                <w:rFonts w:ascii="Arial" w:hAnsi="Arial" w:cs="Arial"/>
              </w:rPr>
            </w:pPr>
            <w:r w:rsidRPr="00635525">
              <w:rPr>
                <w:rStyle w:val="hps"/>
                <w:rFonts w:ascii="Arial" w:hAnsi="Arial" w:cs="Arial"/>
                <w:b/>
              </w:rPr>
              <w:t>Location</w:t>
            </w:r>
            <w:r w:rsidRPr="00635525">
              <w:rPr>
                <w:rFonts w:ascii="Arial" w:hAnsi="Arial" w:cs="Arial"/>
                <w:b/>
              </w:rPr>
              <w:t xml:space="preserve"> </w:t>
            </w:r>
            <w:r w:rsidRPr="00635525">
              <w:rPr>
                <w:rStyle w:val="hps"/>
                <w:rFonts w:ascii="Arial" w:hAnsi="Arial" w:cs="Arial"/>
                <w:b/>
              </w:rPr>
              <w:t>/ Dates</w:t>
            </w:r>
            <w:r w:rsidRPr="00635525">
              <w:rPr>
                <w:rFonts w:ascii="Arial" w:hAnsi="Arial" w:cs="Arial"/>
                <w:b/>
              </w:rPr>
              <w:t>:</w:t>
            </w:r>
            <w:r w:rsidRPr="00635525">
              <w:rPr>
                <w:rFonts w:ascii="Arial" w:hAnsi="Arial" w:cs="Arial"/>
              </w:rPr>
              <w:t xml:space="preserve"> The event took place</w:t>
            </w:r>
            <w:r w:rsidRPr="00635525">
              <w:rPr>
                <w:rStyle w:val="hps"/>
                <w:rFonts w:ascii="Arial" w:hAnsi="Arial" w:cs="Arial"/>
              </w:rPr>
              <w:t xml:space="preserve"> in</w:t>
            </w:r>
            <w:r w:rsidRPr="00635525">
              <w:rPr>
                <w:rFonts w:ascii="Arial" w:hAnsi="Arial" w:cs="Arial"/>
              </w:rPr>
              <w:t xml:space="preserve"> </w:t>
            </w:r>
            <w:proofErr w:type="spellStart"/>
            <w:r>
              <w:rPr>
                <w:rFonts w:ascii="Arial" w:hAnsi="Arial" w:cs="Arial"/>
              </w:rPr>
              <w:t>Knjazevac</w:t>
            </w:r>
            <w:proofErr w:type="spellEnd"/>
            <w:r w:rsidRPr="00635525">
              <w:rPr>
                <w:rFonts w:ascii="Arial" w:hAnsi="Arial" w:cs="Arial"/>
              </w:rPr>
              <w:t xml:space="preserve">, Serbia </w:t>
            </w:r>
            <w:r>
              <w:rPr>
                <w:rFonts w:ascii="Arial" w:hAnsi="Arial" w:cs="Arial"/>
              </w:rPr>
              <w:t>on 7</w:t>
            </w:r>
            <w:r w:rsidRPr="00FC6CE6">
              <w:rPr>
                <w:rFonts w:ascii="Arial" w:hAnsi="Arial" w:cs="Arial"/>
                <w:vertAlign w:val="superscript"/>
              </w:rPr>
              <w:t>th</w:t>
            </w:r>
            <w:r>
              <w:rPr>
                <w:rFonts w:ascii="Arial" w:hAnsi="Arial" w:cs="Arial"/>
              </w:rPr>
              <w:t xml:space="preserve"> August 2015</w:t>
            </w:r>
          </w:p>
          <w:p w:rsidR="0090794B" w:rsidRDefault="0090794B" w:rsidP="0090794B">
            <w:pPr>
              <w:rPr>
                <w:rFonts w:ascii="Arial" w:hAnsi="Arial" w:cs="Arial"/>
              </w:rPr>
            </w:pPr>
            <w:r w:rsidRPr="003B52C0">
              <w:rPr>
                <w:rStyle w:val="hps"/>
                <w:rFonts w:ascii="Arial" w:hAnsi="Arial" w:cs="Arial"/>
                <w:b/>
              </w:rPr>
              <w:t>Short description:</w:t>
            </w:r>
            <w:r>
              <w:rPr>
                <w:rStyle w:val="hps"/>
                <w:rFonts w:ascii="Arial" w:hAnsi="Arial" w:cs="Arial"/>
              </w:rPr>
              <w:t xml:space="preserve"> </w:t>
            </w:r>
            <w:r>
              <w:rPr>
                <w:rFonts w:ascii="Arial" w:hAnsi="Arial" w:cs="Arial"/>
              </w:rPr>
              <w:t>Local process</w:t>
            </w:r>
            <w:r w:rsidRPr="00FC6CE6">
              <w:rPr>
                <w:rFonts w:ascii="Arial" w:hAnsi="Arial" w:cs="Arial"/>
              </w:rPr>
              <w:t xml:space="preserve"> </w:t>
            </w:r>
            <w:r>
              <w:rPr>
                <w:rFonts w:ascii="Arial" w:hAnsi="Arial" w:cs="Arial"/>
              </w:rPr>
              <w:t xml:space="preserve">with </w:t>
            </w:r>
            <w:r w:rsidRPr="00FC6CE6">
              <w:rPr>
                <w:rFonts w:ascii="Arial" w:hAnsi="Arial" w:cs="Arial"/>
              </w:rPr>
              <w:t xml:space="preserve">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rPr>
              <w:t>The event was part of  EU Day within festival of Youth Culture</w:t>
            </w:r>
          </w:p>
          <w:p w:rsidR="0090794B" w:rsidRDefault="0090794B" w:rsidP="0090794B">
            <w:pPr>
              <w:rPr>
                <w:rFonts w:ascii="Arial" w:hAnsi="Arial" w:cs="Arial"/>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Event 6</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68</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Ravenna, Italy</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r>
              <w:rPr>
                <w:rFonts w:ascii="Arial" w:hAnsi="Arial" w:cs="Arial"/>
                <w:lang w:eastAsia="en-GB"/>
              </w:rPr>
              <w:t>Ravenna, Italy</w:t>
            </w:r>
            <w:r w:rsidRPr="00635525">
              <w:rPr>
                <w:rFonts w:ascii="Arial" w:hAnsi="Arial" w:cs="Arial"/>
                <w:lang w:eastAsia="en-GB"/>
              </w:rPr>
              <w:t xml:space="preserve"> </w:t>
            </w:r>
            <w:r>
              <w:rPr>
                <w:rFonts w:ascii="Arial" w:hAnsi="Arial" w:cs="Arial"/>
                <w:lang w:eastAsia="en-GB"/>
              </w:rPr>
              <w:t>on 6</w:t>
            </w:r>
            <w:r w:rsidRPr="006059C7">
              <w:rPr>
                <w:rFonts w:ascii="Arial" w:hAnsi="Arial" w:cs="Arial"/>
                <w:vertAlign w:val="superscript"/>
                <w:lang w:eastAsia="en-GB"/>
              </w:rPr>
              <w:t>th</w:t>
            </w:r>
            <w:r>
              <w:rPr>
                <w:rFonts w:ascii="Arial" w:hAnsi="Arial" w:cs="Arial"/>
                <w:lang w:eastAsia="en-GB"/>
              </w:rPr>
              <w:t xml:space="preserve"> June 2015</w:t>
            </w:r>
          </w:p>
          <w:p w:rsidR="0090794B" w:rsidRPr="0026395E"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sidRPr="0026395E">
              <w:rPr>
                <w:rFonts w:ascii="Arial" w:hAnsi="Arial" w:cs="Arial"/>
                <w:lang w:val="en-GB" w:eastAsia="en-GB"/>
              </w:rPr>
              <w:t xml:space="preserve">Local process with 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lang w:eastAsia="en-GB"/>
              </w:rPr>
              <w:t xml:space="preserve">Workshop </w:t>
            </w:r>
            <w:proofErr w:type="spellStart"/>
            <w:r>
              <w:rPr>
                <w:rFonts w:ascii="Arial" w:hAnsi="Arial" w:cs="Arial"/>
                <w:lang w:eastAsia="en-GB"/>
              </w:rPr>
              <w:t>Neig</w:t>
            </w:r>
            <w:r w:rsidRPr="006059C7">
              <w:rPr>
                <w:rFonts w:ascii="Arial" w:hAnsi="Arial" w:cs="Arial"/>
                <w:lang w:eastAsia="en-GB"/>
              </w:rPr>
              <w:t>hbours</w:t>
            </w:r>
            <w:proofErr w:type="spellEnd"/>
            <w:r w:rsidRPr="006059C7">
              <w:rPr>
                <w:rFonts w:ascii="Arial" w:hAnsi="Arial" w:cs="Arial"/>
                <w:lang w:eastAsia="en-GB"/>
              </w:rPr>
              <w:t xml:space="preserve"> to the Adriatic sea, </w:t>
            </w:r>
            <w:proofErr w:type="spellStart"/>
            <w:r w:rsidRPr="006059C7">
              <w:rPr>
                <w:rFonts w:ascii="Arial" w:hAnsi="Arial" w:cs="Arial"/>
                <w:lang w:eastAsia="en-GB"/>
              </w:rPr>
              <w:t>neighbours</w:t>
            </w:r>
            <w:proofErr w:type="spellEnd"/>
            <w:r w:rsidRPr="006059C7">
              <w:rPr>
                <w:rFonts w:ascii="Arial" w:hAnsi="Arial" w:cs="Arial"/>
                <w:lang w:eastAsia="en-GB"/>
              </w:rPr>
              <w:t xml:space="preserve"> in Europe?- The entry of </w:t>
            </w:r>
            <w:r>
              <w:rPr>
                <w:rFonts w:ascii="Arial" w:hAnsi="Arial" w:cs="Arial"/>
                <w:lang w:eastAsia="en-GB"/>
              </w:rPr>
              <w:t xml:space="preserve">countries of ex-Yugoslavia in EU, was held within the Festival of Cultures </w:t>
            </w:r>
          </w:p>
          <w:p w:rsidR="0090794B" w:rsidRDefault="0090794B" w:rsidP="0090794B">
            <w:pPr>
              <w:textAlignment w:val="top"/>
              <w:rPr>
                <w:rFonts w:ascii="Arial" w:hAnsi="Arial" w:cs="Arial"/>
                <w:lang w:eastAsia="en-GB"/>
              </w:rPr>
            </w:pPr>
          </w:p>
          <w:p w:rsidR="0090794B" w:rsidRPr="00CA1A13" w:rsidRDefault="0090794B" w:rsidP="0090794B">
            <w:pPr>
              <w:textAlignment w:val="top"/>
              <w:rPr>
                <w:rFonts w:ascii="Arial" w:hAnsi="Arial" w:cs="Arial"/>
                <w:b/>
                <w:u w:val="single"/>
                <w:lang w:val="en-GB" w:eastAsia="en-GB"/>
              </w:rPr>
            </w:pPr>
            <w:r w:rsidRPr="00CA1A13">
              <w:rPr>
                <w:rFonts w:ascii="Arial" w:hAnsi="Arial" w:cs="Arial"/>
                <w:b/>
                <w:u w:val="single"/>
                <w:lang w:eastAsia="en-GB"/>
              </w:rPr>
              <w:t>Event 7</w:t>
            </w:r>
          </w:p>
          <w:p w:rsidR="0090794B" w:rsidRDefault="0090794B" w:rsidP="0090794B">
            <w:pPr>
              <w:textAlignment w:val="top"/>
              <w:rPr>
                <w:rFonts w:ascii="Arial" w:hAnsi="Arial" w:cs="Arial"/>
                <w:lang w:eastAsia="en-GB"/>
              </w:rPr>
            </w:pPr>
            <w:r w:rsidRPr="00CA1A13">
              <w:rPr>
                <w:rStyle w:val="hps"/>
                <w:rFonts w:ascii="Arial" w:hAnsi="Arial" w:cs="Arial"/>
                <w:b/>
                <w:lang w:eastAsia="en-GB"/>
              </w:rPr>
              <w:t>Participation</w:t>
            </w:r>
            <w:r w:rsidRPr="00CA1A13">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113</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Cremona, Italy</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r>
              <w:rPr>
                <w:rFonts w:ascii="Arial" w:hAnsi="Arial" w:cs="Arial"/>
                <w:lang w:eastAsia="en-GB"/>
              </w:rPr>
              <w:t>Cremona, Italy</w:t>
            </w:r>
            <w:r w:rsidRPr="00635525">
              <w:rPr>
                <w:rFonts w:ascii="Arial" w:hAnsi="Arial" w:cs="Arial"/>
                <w:lang w:eastAsia="en-GB"/>
              </w:rPr>
              <w:t xml:space="preserve"> </w:t>
            </w:r>
            <w:r>
              <w:rPr>
                <w:rFonts w:ascii="Arial" w:hAnsi="Arial" w:cs="Arial"/>
                <w:lang w:eastAsia="en-GB"/>
              </w:rPr>
              <w:t>on 8th April 2016</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sidRPr="00CA1A13">
              <w:rPr>
                <w:rFonts w:ascii="Calibri" w:hAnsi="Calibri" w:cs="Calibri"/>
                <w:b/>
                <w:color w:val="000000"/>
                <w:szCs w:val="24"/>
              </w:rPr>
              <w:t xml:space="preserve"> </w:t>
            </w:r>
          </w:p>
          <w:p w:rsidR="0090794B" w:rsidRDefault="0090794B" w:rsidP="0090794B">
            <w:pPr>
              <w:textAlignment w:val="top"/>
              <w:rPr>
                <w:rFonts w:ascii="Arial" w:hAnsi="Arial" w:cs="Arial"/>
                <w:lang w:eastAsia="en-GB"/>
              </w:rPr>
            </w:pPr>
            <w:r w:rsidRPr="00CA1A13">
              <w:rPr>
                <w:rFonts w:ascii="Arial" w:hAnsi="Arial" w:cs="Arial"/>
                <w:lang w:eastAsia="en-GB"/>
              </w:rPr>
              <w:t xml:space="preserve"> Following the metaphor of a bet, the Provincial Coordination Bureau decided to </w:t>
            </w:r>
            <w:proofErr w:type="spellStart"/>
            <w:r w:rsidRPr="00CA1A13">
              <w:rPr>
                <w:rFonts w:ascii="Arial" w:hAnsi="Arial" w:cs="Arial"/>
                <w:lang w:eastAsia="en-GB"/>
              </w:rPr>
              <w:t>relaunch</w:t>
            </w:r>
            <w:proofErr w:type="spellEnd"/>
            <w:r w:rsidRPr="00CA1A13">
              <w:rPr>
                <w:rFonts w:ascii="Arial" w:hAnsi="Arial" w:cs="Arial"/>
                <w:lang w:eastAsia="en-GB"/>
              </w:rPr>
              <w:t xml:space="preserve"> the challenge to the young volunteers of the National Civil Program. They jointly developed a reflection on </w:t>
            </w:r>
            <w:r w:rsidRPr="00CA1A13">
              <w:rPr>
                <w:rFonts w:ascii="Arial" w:hAnsi="Arial" w:cs="Arial"/>
                <w:bCs/>
                <w:lang w:eastAsia="en-GB"/>
              </w:rPr>
              <w:t>Europe intended as opportunity</w:t>
            </w:r>
            <w:r w:rsidRPr="00CA1A13">
              <w:rPr>
                <w:rFonts w:ascii="Arial" w:hAnsi="Arial" w:cs="Arial"/>
                <w:lang w:eastAsia="en-GB"/>
              </w:rPr>
              <w:t xml:space="preserve">. With the collaboration of </w:t>
            </w:r>
            <w:proofErr w:type="spellStart"/>
            <w:r w:rsidRPr="00CA1A13">
              <w:rPr>
                <w:rFonts w:ascii="Arial" w:hAnsi="Arial" w:cs="Arial"/>
                <w:bCs/>
                <w:lang w:eastAsia="en-GB"/>
              </w:rPr>
              <w:t>Cisvol</w:t>
            </w:r>
            <w:proofErr w:type="spellEnd"/>
            <w:r w:rsidRPr="00CA1A13">
              <w:rPr>
                <w:rFonts w:ascii="Arial" w:hAnsi="Arial" w:cs="Arial"/>
                <w:bCs/>
                <w:lang w:eastAsia="en-GB"/>
              </w:rPr>
              <w:t xml:space="preserve"> </w:t>
            </w:r>
            <w:r w:rsidRPr="00CA1A13">
              <w:rPr>
                <w:rFonts w:ascii="Arial" w:hAnsi="Arial" w:cs="Arial"/>
                <w:lang w:eastAsia="en-GB"/>
              </w:rPr>
              <w:t xml:space="preserve">(Voluntary Service Centre), they organized the event </w:t>
            </w:r>
            <w:r w:rsidRPr="00CA1A13">
              <w:rPr>
                <w:rFonts w:ascii="Arial" w:hAnsi="Arial" w:cs="Arial"/>
                <w:bCs/>
                <w:iCs/>
                <w:lang w:eastAsia="en-GB"/>
              </w:rPr>
              <w:t xml:space="preserve">Let's bet?-Io </w:t>
            </w:r>
            <w:proofErr w:type="spellStart"/>
            <w:r w:rsidRPr="00CA1A13">
              <w:rPr>
                <w:rFonts w:ascii="Arial" w:hAnsi="Arial" w:cs="Arial"/>
                <w:bCs/>
                <w:iCs/>
                <w:lang w:eastAsia="en-GB"/>
              </w:rPr>
              <w:t>scommetto</w:t>
            </w:r>
            <w:proofErr w:type="spellEnd"/>
            <w:r w:rsidRPr="00CA1A13">
              <w:rPr>
                <w:rFonts w:ascii="Arial" w:hAnsi="Arial" w:cs="Arial"/>
                <w:bCs/>
                <w:iCs/>
                <w:lang w:eastAsia="en-GB"/>
              </w:rPr>
              <w:t xml:space="preserve"> </w:t>
            </w:r>
            <w:proofErr w:type="spellStart"/>
            <w:proofErr w:type="gramStart"/>
            <w:r w:rsidRPr="00CA1A13">
              <w:rPr>
                <w:rFonts w:ascii="Arial" w:hAnsi="Arial" w:cs="Arial"/>
                <w:bCs/>
                <w:iCs/>
                <w:lang w:eastAsia="en-GB"/>
              </w:rPr>
              <w:t>sull’Europa</w:t>
            </w:r>
            <w:proofErr w:type="spellEnd"/>
            <w:r w:rsidRPr="00CA1A13">
              <w:rPr>
                <w:rFonts w:ascii="Arial" w:hAnsi="Arial" w:cs="Arial"/>
                <w:lang w:eastAsia="en-GB"/>
              </w:rPr>
              <w:t>(</w:t>
            </w:r>
            <w:proofErr w:type="gramEnd"/>
            <w:r w:rsidRPr="00CA1A13">
              <w:rPr>
                <w:rFonts w:ascii="Arial" w:hAnsi="Arial" w:cs="Arial"/>
                <w:lang w:eastAsia="en-GB"/>
              </w:rPr>
              <w:t xml:space="preserve">Let’s bet? -I bet on Europe), which took place on the 8thof April at the </w:t>
            </w:r>
            <w:proofErr w:type="spellStart"/>
            <w:r w:rsidRPr="00CA1A13">
              <w:rPr>
                <w:rFonts w:ascii="Arial" w:hAnsi="Arial" w:cs="Arial"/>
                <w:lang w:eastAsia="en-GB"/>
              </w:rPr>
              <w:t>Teatro</w:t>
            </w:r>
            <w:proofErr w:type="spellEnd"/>
            <w:r w:rsidRPr="00CA1A13">
              <w:rPr>
                <w:rFonts w:ascii="Arial" w:hAnsi="Arial" w:cs="Arial"/>
                <w:lang w:eastAsia="en-GB"/>
              </w:rPr>
              <w:t xml:space="preserve"> Monteverdi, Cremona.</w:t>
            </w:r>
          </w:p>
          <w:p w:rsidR="0090794B"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8</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42</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Osijek, Croatia</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r>
              <w:rPr>
                <w:rFonts w:ascii="Arial" w:hAnsi="Arial" w:cs="Arial"/>
                <w:lang w:eastAsia="en-GB"/>
              </w:rPr>
              <w:t xml:space="preserve">Osijek, </w:t>
            </w:r>
            <w:proofErr w:type="spellStart"/>
            <w:r>
              <w:rPr>
                <w:rFonts w:ascii="Arial" w:hAnsi="Arial" w:cs="Arial"/>
                <w:lang w:eastAsia="en-GB"/>
              </w:rPr>
              <w:t>Craotia</w:t>
            </w:r>
            <w:proofErr w:type="spellEnd"/>
            <w:r w:rsidRPr="00635525">
              <w:rPr>
                <w:rFonts w:ascii="Arial" w:hAnsi="Arial" w:cs="Arial"/>
                <w:lang w:eastAsia="en-GB"/>
              </w:rPr>
              <w:t xml:space="preserve"> </w:t>
            </w:r>
            <w:r>
              <w:rPr>
                <w:rFonts w:ascii="Arial" w:hAnsi="Arial" w:cs="Arial"/>
                <w:lang w:eastAsia="en-GB"/>
              </w:rPr>
              <w:t>on 12</w:t>
            </w:r>
            <w:r w:rsidRPr="006059C7">
              <w:rPr>
                <w:rFonts w:ascii="Arial" w:hAnsi="Arial" w:cs="Arial"/>
                <w:vertAlign w:val="superscript"/>
                <w:lang w:eastAsia="en-GB"/>
              </w:rPr>
              <w:t>th</w:t>
            </w:r>
            <w:r>
              <w:rPr>
                <w:rFonts w:ascii="Arial" w:hAnsi="Arial" w:cs="Arial"/>
                <w:lang w:eastAsia="en-GB"/>
              </w:rPr>
              <w:t xml:space="preserve"> April 2016</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sidRPr="00CA1A13">
              <w:rPr>
                <w:rFonts w:ascii="Calibri" w:hAnsi="Calibri" w:cs="Calibri"/>
                <w:b/>
                <w:color w:val="000000"/>
                <w:szCs w:val="24"/>
              </w:rPr>
              <w:t xml:space="preserve"> </w:t>
            </w:r>
          </w:p>
          <w:p w:rsidR="0090794B" w:rsidRDefault="0090794B" w:rsidP="0090794B">
            <w:pPr>
              <w:textAlignment w:val="top"/>
              <w:rPr>
                <w:rFonts w:ascii="Arial" w:hAnsi="Arial" w:cs="Arial"/>
                <w:lang w:val="hr-HR" w:eastAsia="en-GB"/>
              </w:rPr>
            </w:pPr>
            <w:r w:rsidRPr="00CA1A13">
              <w:rPr>
                <w:rFonts w:ascii="Arial" w:hAnsi="Arial" w:cs="Arial"/>
                <w:lang w:val="hr-HR" w:eastAsia="en-GB"/>
              </w:rPr>
              <w:t xml:space="preserve">The city of Osijek has organized an interactive lecture and discussion about the benefits of EU </w:t>
            </w:r>
            <w:r w:rsidRPr="00CA1A13">
              <w:rPr>
                <w:rFonts w:ascii="Arial" w:hAnsi="Arial" w:cs="Arial"/>
                <w:lang w:val="hr-HR" w:eastAsia="en-GB"/>
              </w:rPr>
              <w:lastRenderedPageBreak/>
              <w:t>integration, the reasons for and against further enlargement, and finally the various programme</w:t>
            </w:r>
            <w:r>
              <w:rPr>
                <w:rFonts w:ascii="Arial" w:hAnsi="Arial" w:cs="Arial"/>
                <w:lang w:val="hr-HR" w:eastAsia="en-GB"/>
              </w:rPr>
              <w:t>s funded by the EU, with special focus on</w:t>
            </w:r>
            <w:r w:rsidRPr="00CA1A13">
              <w:rPr>
                <w:rFonts w:ascii="Arial" w:hAnsi="Arial" w:cs="Arial"/>
                <w:lang w:val="hr-HR" w:eastAsia="en-GB"/>
              </w:rPr>
              <w:t xml:space="preserve"> opportunities for young people</w:t>
            </w:r>
            <w:r w:rsidR="000016B8">
              <w:rPr>
                <w:rFonts w:ascii="Arial" w:hAnsi="Arial" w:cs="Arial"/>
                <w:lang w:val="hr-HR" w:eastAsia="en-GB"/>
              </w:rPr>
              <w:t>.</w:t>
            </w:r>
          </w:p>
          <w:p w:rsidR="0090794B" w:rsidRDefault="0090794B" w:rsidP="0090794B">
            <w:pPr>
              <w:rPr>
                <w:rFonts w:ascii="Arial" w:hAnsi="Arial" w:cs="Arial"/>
                <w:lang w:val="hr-HR"/>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9</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57</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Kumanovo,Macedonia</w:t>
            </w:r>
            <w:proofErr w:type="spellEnd"/>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proofErr w:type="spellStart"/>
            <w:r>
              <w:rPr>
                <w:rFonts w:ascii="Arial" w:hAnsi="Arial" w:cs="Arial"/>
                <w:lang w:eastAsia="en-GB"/>
              </w:rPr>
              <w:t>Kumanovo</w:t>
            </w:r>
            <w:proofErr w:type="spellEnd"/>
            <w:r>
              <w:rPr>
                <w:rFonts w:ascii="Arial" w:hAnsi="Arial" w:cs="Arial"/>
                <w:lang w:eastAsia="en-GB"/>
              </w:rPr>
              <w:t>, Macedonia</w:t>
            </w:r>
            <w:r w:rsidRPr="00635525">
              <w:rPr>
                <w:rFonts w:ascii="Arial" w:hAnsi="Arial" w:cs="Arial"/>
                <w:lang w:eastAsia="en-GB"/>
              </w:rPr>
              <w:t xml:space="preserve"> </w:t>
            </w:r>
            <w:r>
              <w:rPr>
                <w:rFonts w:ascii="Arial" w:hAnsi="Arial" w:cs="Arial"/>
                <w:lang w:eastAsia="en-GB"/>
              </w:rPr>
              <w:t>on 7</w:t>
            </w:r>
            <w:r w:rsidRPr="006059C7">
              <w:rPr>
                <w:rFonts w:ascii="Arial" w:hAnsi="Arial" w:cs="Arial"/>
                <w:vertAlign w:val="superscript"/>
                <w:lang w:eastAsia="en-GB"/>
              </w:rPr>
              <w:t>th</w:t>
            </w:r>
            <w:r>
              <w:rPr>
                <w:rFonts w:ascii="Arial" w:hAnsi="Arial" w:cs="Arial"/>
                <w:lang w:eastAsia="en-GB"/>
              </w:rPr>
              <w:t xml:space="preserve"> May 2015</w:t>
            </w:r>
          </w:p>
          <w:p w:rsidR="0090794B" w:rsidRPr="000016B8" w:rsidRDefault="0090794B" w:rsidP="0090794B">
            <w:pPr>
              <w:textAlignment w:val="top"/>
              <w:rPr>
                <w:rFonts w:ascii="Arial" w:hAnsi="Arial" w:cs="Arial"/>
                <w:lang w:val="en-GB" w:eastAsia="en-GB"/>
              </w:rPr>
            </w:pPr>
            <w:r w:rsidRPr="0026395E">
              <w:rPr>
                <w:rStyle w:val="hps"/>
                <w:rFonts w:ascii="Arial" w:hAnsi="Arial" w:cs="Arial"/>
                <w:lang w:eastAsia="en-GB"/>
              </w:rPr>
              <w:t>Short description:</w:t>
            </w:r>
            <w:r>
              <w:rPr>
                <w:rStyle w:val="hps"/>
                <w:rFonts w:ascii="Arial" w:hAnsi="Arial" w:cs="Arial"/>
                <w:lang w:eastAsia="en-GB"/>
              </w:rPr>
              <w:t xml:space="preserve"> </w:t>
            </w:r>
            <w:r w:rsidRPr="0026395E">
              <w:rPr>
                <w:rFonts w:ascii="Arial" w:hAnsi="Arial" w:cs="Arial"/>
                <w:lang w:val="en-GB" w:eastAsia="en-GB"/>
              </w:rPr>
              <w:t xml:space="preserve">Local process with 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lang w:eastAsia="en-GB"/>
              </w:rPr>
              <w:t>A debate took place within marking Europe Day, to exchange with citizens about the perspective of EU integration of the Balkan region countries.</w:t>
            </w:r>
          </w:p>
          <w:p w:rsidR="0090794B"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10</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30</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sidR="00504E0B">
              <w:rPr>
                <w:rStyle w:val="hps"/>
                <w:rFonts w:ascii="Arial" w:hAnsi="Arial" w:cs="Arial"/>
                <w:lang w:eastAsia="en-GB"/>
              </w:rPr>
              <w:t xml:space="preserve"> from </w:t>
            </w:r>
            <w:proofErr w:type="spellStart"/>
            <w:r w:rsidR="00504E0B">
              <w:rPr>
                <w:rStyle w:val="hps"/>
                <w:rFonts w:ascii="Arial" w:hAnsi="Arial" w:cs="Arial"/>
                <w:lang w:eastAsia="en-GB"/>
              </w:rPr>
              <w:t>Wolverhampton</w:t>
            </w:r>
            <w:proofErr w:type="spellEnd"/>
            <w:r>
              <w:rPr>
                <w:rStyle w:val="hps"/>
                <w:rFonts w:ascii="Arial" w:hAnsi="Arial" w:cs="Arial"/>
                <w:lang w:eastAsia="en-GB"/>
              </w:rPr>
              <w:t>, United Kingdom</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proofErr w:type="spellStart"/>
            <w:r>
              <w:rPr>
                <w:rFonts w:ascii="Arial" w:hAnsi="Arial" w:cs="Arial"/>
                <w:lang w:eastAsia="en-GB"/>
              </w:rPr>
              <w:t>Wolverhampton</w:t>
            </w:r>
            <w:proofErr w:type="spellEnd"/>
            <w:r>
              <w:rPr>
                <w:rFonts w:ascii="Arial" w:hAnsi="Arial" w:cs="Arial"/>
                <w:lang w:eastAsia="en-GB"/>
              </w:rPr>
              <w:t>, United Kingdom</w:t>
            </w:r>
            <w:r w:rsidRPr="00635525">
              <w:rPr>
                <w:rFonts w:ascii="Arial" w:hAnsi="Arial" w:cs="Arial"/>
                <w:lang w:eastAsia="en-GB"/>
              </w:rPr>
              <w:t xml:space="preserve"> </w:t>
            </w:r>
            <w:r>
              <w:rPr>
                <w:rFonts w:ascii="Arial" w:hAnsi="Arial" w:cs="Arial"/>
                <w:lang w:eastAsia="en-GB"/>
              </w:rPr>
              <w:t>on 9t</w:t>
            </w:r>
            <w:r w:rsidRPr="006059C7">
              <w:rPr>
                <w:rFonts w:ascii="Arial" w:hAnsi="Arial" w:cs="Arial"/>
                <w:vertAlign w:val="superscript"/>
                <w:lang w:eastAsia="en-GB"/>
              </w:rPr>
              <w:t>h</w:t>
            </w:r>
            <w:r>
              <w:rPr>
                <w:rFonts w:ascii="Arial" w:hAnsi="Arial" w:cs="Arial"/>
                <w:lang w:eastAsia="en-GB"/>
              </w:rPr>
              <w:t xml:space="preserve"> June 2015</w:t>
            </w:r>
          </w:p>
          <w:p w:rsidR="0090794B" w:rsidRPr="00A635C6"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sidRPr="0026395E">
              <w:rPr>
                <w:rFonts w:ascii="Arial" w:hAnsi="Arial" w:cs="Arial"/>
                <w:lang w:val="en-GB" w:eastAsia="en-GB"/>
              </w:rPr>
              <w:t xml:space="preserve">Local process with 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lang w:eastAsia="en-GB"/>
              </w:rPr>
              <w:t xml:space="preserve">Workshop held by </w:t>
            </w:r>
            <w:proofErr w:type="spellStart"/>
            <w:r>
              <w:rPr>
                <w:rFonts w:ascii="Arial" w:hAnsi="Arial" w:cs="Arial"/>
                <w:lang w:eastAsia="en-GB"/>
              </w:rPr>
              <w:t>prof</w:t>
            </w:r>
            <w:proofErr w:type="spellEnd"/>
            <w:r>
              <w:rPr>
                <w:rFonts w:ascii="Arial" w:hAnsi="Arial" w:cs="Arial"/>
                <w:lang w:eastAsia="en-GB"/>
              </w:rPr>
              <w:t xml:space="preserve"> Martin Dangerfield from the University</w:t>
            </w:r>
            <w:proofErr w:type="gramStart"/>
            <w:r>
              <w:rPr>
                <w:rFonts w:ascii="Arial" w:hAnsi="Arial" w:cs="Arial"/>
                <w:lang w:eastAsia="en-GB"/>
              </w:rPr>
              <w:t>,  i</w:t>
            </w:r>
            <w:r w:rsidRPr="00A635C6">
              <w:rPr>
                <w:rFonts w:ascii="Arial" w:hAnsi="Arial" w:cs="Arial"/>
                <w:lang w:eastAsia="en-GB"/>
              </w:rPr>
              <w:t>t</w:t>
            </w:r>
            <w:proofErr w:type="gramEnd"/>
            <w:r w:rsidRPr="00A635C6">
              <w:rPr>
                <w:rFonts w:ascii="Arial" w:hAnsi="Arial" w:cs="Arial"/>
                <w:lang w:eastAsia="en-GB"/>
              </w:rPr>
              <w:t xml:space="preserve"> discussed the options for the UK in terms of its possible future relati</w:t>
            </w:r>
            <w:r>
              <w:rPr>
                <w:rFonts w:ascii="Arial" w:hAnsi="Arial" w:cs="Arial"/>
                <w:lang w:eastAsia="en-GB"/>
              </w:rPr>
              <w:t>onship with the European Union.</w:t>
            </w:r>
          </w:p>
          <w:p w:rsidR="0090794B"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11</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 xml:space="preserve">involved  35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Bijelo</w:t>
            </w:r>
            <w:proofErr w:type="spellEnd"/>
            <w:r>
              <w:rPr>
                <w:rStyle w:val="hps"/>
                <w:rFonts w:ascii="Arial" w:hAnsi="Arial" w:cs="Arial"/>
                <w:lang w:eastAsia="en-GB"/>
              </w:rPr>
              <w:t xml:space="preserve"> </w:t>
            </w:r>
            <w:proofErr w:type="spellStart"/>
            <w:r>
              <w:rPr>
                <w:rStyle w:val="hps"/>
                <w:rFonts w:ascii="Arial" w:hAnsi="Arial" w:cs="Arial"/>
                <w:lang w:eastAsia="en-GB"/>
              </w:rPr>
              <w:t>Polje</w:t>
            </w:r>
            <w:proofErr w:type="spellEnd"/>
            <w:r>
              <w:rPr>
                <w:rStyle w:val="hps"/>
                <w:rFonts w:ascii="Arial" w:hAnsi="Arial" w:cs="Arial"/>
                <w:lang w:eastAsia="en-GB"/>
              </w:rPr>
              <w:t>, Montenegro</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Pr>
                <w:rFonts w:ascii="Arial" w:hAnsi="Arial" w:cs="Arial"/>
                <w:lang w:eastAsia="en-GB"/>
              </w:rPr>
              <w:t xml:space="preserve"> </w:t>
            </w:r>
            <w:proofErr w:type="spellStart"/>
            <w:r>
              <w:rPr>
                <w:rFonts w:ascii="Arial" w:hAnsi="Arial" w:cs="Arial"/>
                <w:lang w:eastAsia="en-GB"/>
              </w:rPr>
              <w:t>Bijelo</w:t>
            </w:r>
            <w:proofErr w:type="spellEnd"/>
            <w:r>
              <w:rPr>
                <w:rFonts w:ascii="Arial" w:hAnsi="Arial" w:cs="Arial"/>
                <w:lang w:eastAsia="en-GB"/>
              </w:rPr>
              <w:t xml:space="preserve"> </w:t>
            </w:r>
            <w:proofErr w:type="spellStart"/>
            <w:r>
              <w:rPr>
                <w:rFonts w:ascii="Arial" w:hAnsi="Arial" w:cs="Arial"/>
                <w:lang w:eastAsia="en-GB"/>
              </w:rPr>
              <w:t>Polje</w:t>
            </w:r>
            <w:proofErr w:type="spellEnd"/>
            <w:r>
              <w:rPr>
                <w:rFonts w:ascii="Arial" w:hAnsi="Arial" w:cs="Arial"/>
                <w:lang w:eastAsia="en-GB"/>
              </w:rPr>
              <w:t>, Montenegro</w:t>
            </w:r>
            <w:r w:rsidRPr="00635525">
              <w:rPr>
                <w:rFonts w:ascii="Arial" w:hAnsi="Arial" w:cs="Arial"/>
                <w:lang w:eastAsia="en-GB"/>
              </w:rPr>
              <w:t xml:space="preserve"> </w:t>
            </w:r>
            <w:r>
              <w:rPr>
                <w:rFonts w:ascii="Arial" w:hAnsi="Arial" w:cs="Arial"/>
                <w:lang w:eastAsia="en-GB"/>
              </w:rPr>
              <w:t>on 2</w:t>
            </w:r>
            <w:r w:rsidRPr="009B0919">
              <w:rPr>
                <w:rFonts w:ascii="Arial" w:hAnsi="Arial" w:cs="Arial"/>
                <w:vertAlign w:val="superscript"/>
                <w:lang w:eastAsia="en-GB"/>
              </w:rPr>
              <w:t>nd</w:t>
            </w:r>
            <w:r>
              <w:rPr>
                <w:rFonts w:ascii="Arial" w:hAnsi="Arial" w:cs="Arial"/>
                <w:lang w:eastAsia="en-GB"/>
              </w:rPr>
              <w:t xml:space="preserve"> October 2015</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Pr>
                <w:rFonts w:ascii="Arial" w:hAnsi="Arial" w:cs="Arial"/>
                <w:lang w:eastAsia="en-GB"/>
              </w:rPr>
              <w:t xml:space="preserve"> Workshop and debates with citizens was held with the focus of EU enlargement perspectives and process of EU integration.</w:t>
            </w:r>
            <w:r w:rsidRPr="00CA1A13">
              <w:rPr>
                <w:rFonts w:ascii="Calibri" w:hAnsi="Calibri" w:cs="Calibri"/>
                <w:b/>
                <w:color w:val="000000"/>
                <w:szCs w:val="24"/>
              </w:rPr>
              <w:t xml:space="preserve"> </w:t>
            </w:r>
          </w:p>
          <w:p w:rsidR="0090794B" w:rsidRDefault="0090794B" w:rsidP="0090794B">
            <w:pPr>
              <w:rPr>
                <w:rFonts w:ascii="Arial" w:hAnsi="Arial" w:cs="Arial"/>
              </w:rPr>
            </w:pPr>
          </w:p>
          <w:p w:rsidR="0090794B" w:rsidRPr="00DC7FA5" w:rsidRDefault="0090794B" w:rsidP="0090794B">
            <w:pPr>
              <w:textAlignment w:val="top"/>
              <w:rPr>
                <w:rFonts w:ascii="Arial" w:hAnsi="Arial" w:cs="Arial"/>
                <w:b/>
                <w:u w:val="single"/>
                <w:lang w:val="en-GB" w:eastAsia="en-GB"/>
              </w:rPr>
            </w:pPr>
            <w:r w:rsidRPr="00DC7FA5">
              <w:rPr>
                <w:rFonts w:ascii="Arial" w:hAnsi="Arial" w:cs="Arial"/>
                <w:b/>
                <w:u w:val="single"/>
                <w:lang w:eastAsia="en-GB"/>
              </w:rPr>
              <w:t>Event 12</w:t>
            </w:r>
          </w:p>
          <w:p w:rsidR="0090794B" w:rsidRDefault="0090794B" w:rsidP="0090794B">
            <w:pPr>
              <w:textAlignment w:val="top"/>
              <w:rPr>
                <w:rFonts w:ascii="Arial" w:hAnsi="Arial" w:cs="Arial"/>
                <w:lang w:eastAsia="en-GB"/>
              </w:rPr>
            </w:pPr>
            <w:r w:rsidRPr="00DC7FA5">
              <w:rPr>
                <w:rStyle w:val="hps"/>
                <w:rFonts w:ascii="Arial" w:hAnsi="Arial" w:cs="Arial"/>
                <w:b/>
                <w:lang w:eastAsia="en-GB"/>
              </w:rPr>
              <w:t>Participation</w:t>
            </w:r>
            <w:r w:rsidRPr="00DC7FA5">
              <w:rPr>
                <w:rFonts w:ascii="Arial" w:hAnsi="Arial" w:cs="Arial"/>
                <w:lang w:eastAsia="en-GB"/>
              </w:rPr>
              <w:t>:</w:t>
            </w:r>
            <w:r w:rsidRPr="003B52C0">
              <w:rPr>
                <w:rFonts w:ascii="Arial" w:hAnsi="Arial" w:cs="Arial"/>
                <w:lang w:eastAsia="en-GB"/>
              </w:rPr>
              <w:t xml:space="preserve"> The event </w:t>
            </w:r>
            <w:r>
              <w:rPr>
                <w:rFonts w:ascii="Arial" w:hAnsi="Arial" w:cs="Arial"/>
                <w:lang w:eastAsia="en-GB"/>
              </w:rPr>
              <w:t>involved  125</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Kiskunhalas</w:t>
            </w:r>
            <w:proofErr w:type="spellEnd"/>
            <w:r>
              <w:rPr>
                <w:rStyle w:val="hps"/>
                <w:rFonts w:ascii="Arial" w:hAnsi="Arial" w:cs="Arial"/>
                <w:lang w:eastAsia="en-GB"/>
              </w:rPr>
              <w:t>, Hungary</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proofErr w:type="spellStart"/>
            <w:r>
              <w:rPr>
                <w:rFonts w:ascii="Arial" w:hAnsi="Arial" w:cs="Arial"/>
                <w:lang w:eastAsia="en-GB"/>
              </w:rPr>
              <w:t>Kiskunhalas</w:t>
            </w:r>
            <w:proofErr w:type="spellEnd"/>
            <w:r>
              <w:rPr>
                <w:rFonts w:ascii="Arial" w:hAnsi="Arial" w:cs="Arial"/>
                <w:lang w:eastAsia="en-GB"/>
              </w:rPr>
              <w:t>, Hungary</w:t>
            </w:r>
            <w:r w:rsidRPr="00635525">
              <w:rPr>
                <w:rFonts w:ascii="Arial" w:hAnsi="Arial" w:cs="Arial"/>
                <w:lang w:eastAsia="en-GB"/>
              </w:rPr>
              <w:t xml:space="preserve"> </w:t>
            </w:r>
            <w:r>
              <w:rPr>
                <w:rFonts w:ascii="Arial" w:hAnsi="Arial" w:cs="Arial"/>
                <w:lang w:eastAsia="en-GB"/>
              </w:rPr>
              <w:t>on 15</w:t>
            </w:r>
            <w:r w:rsidRPr="00DC7FA5">
              <w:rPr>
                <w:rFonts w:ascii="Arial" w:hAnsi="Arial" w:cs="Arial"/>
                <w:lang w:eastAsia="en-GB"/>
              </w:rPr>
              <w:t>th</w:t>
            </w:r>
            <w:r>
              <w:rPr>
                <w:rFonts w:ascii="Arial" w:hAnsi="Arial" w:cs="Arial"/>
                <w:lang w:eastAsia="en-GB"/>
              </w:rPr>
              <w:t xml:space="preserve"> October 2015</w:t>
            </w:r>
          </w:p>
          <w:p w:rsidR="0090794B" w:rsidRPr="0026395E"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Pr>
                <w:rFonts w:ascii="Arial" w:hAnsi="Arial" w:cs="Arial"/>
                <w:lang w:eastAsia="en-GB"/>
              </w:rPr>
              <w:t xml:space="preserve"> Best practice share and debate with citizens on successful points of EU integration and the benefits of EU enlargement.</w:t>
            </w:r>
          </w:p>
          <w:p w:rsidR="0090794B"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13</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 xml:space="preserve">involved  63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Novo </w:t>
            </w:r>
            <w:proofErr w:type="spellStart"/>
            <w:r>
              <w:rPr>
                <w:rStyle w:val="hps"/>
                <w:rFonts w:ascii="Arial" w:hAnsi="Arial" w:cs="Arial"/>
                <w:lang w:eastAsia="en-GB"/>
              </w:rPr>
              <w:t>Mesto</w:t>
            </w:r>
            <w:proofErr w:type="spellEnd"/>
            <w:r>
              <w:rPr>
                <w:rStyle w:val="hps"/>
                <w:rFonts w:ascii="Arial" w:hAnsi="Arial" w:cs="Arial"/>
                <w:lang w:eastAsia="en-GB"/>
              </w:rPr>
              <w:t>, Slovenia</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Pr>
                <w:rFonts w:ascii="Arial" w:hAnsi="Arial" w:cs="Arial"/>
                <w:lang w:eastAsia="en-GB"/>
              </w:rPr>
              <w:t xml:space="preserve"> Novo </w:t>
            </w:r>
            <w:proofErr w:type="spellStart"/>
            <w:r>
              <w:rPr>
                <w:rFonts w:ascii="Arial" w:hAnsi="Arial" w:cs="Arial"/>
                <w:lang w:eastAsia="en-GB"/>
              </w:rPr>
              <w:t>Mesto</w:t>
            </w:r>
            <w:proofErr w:type="spellEnd"/>
            <w:r>
              <w:rPr>
                <w:rFonts w:ascii="Arial" w:hAnsi="Arial" w:cs="Arial"/>
                <w:lang w:eastAsia="en-GB"/>
              </w:rPr>
              <w:t>, Slovenia on 26th May 2015</w:t>
            </w:r>
          </w:p>
          <w:p w:rsidR="0090794B" w:rsidRDefault="0090794B" w:rsidP="0090794B">
            <w:pPr>
              <w:textAlignment w:val="top"/>
              <w:rPr>
                <w:rFonts w:ascii="Arial" w:hAnsi="Arial" w:cs="Arial"/>
                <w:lang w:val="sl-SI" w:eastAsia="en-GB"/>
              </w:rPr>
            </w:pPr>
            <w:r w:rsidRPr="0026395E">
              <w:rPr>
                <w:rStyle w:val="hps"/>
                <w:rFonts w:ascii="Arial" w:hAnsi="Arial" w:cs="Arial"/>
                <w:lang w:eastAsia="en-GB"/>
              </w:rPr>
              <w:t>Short description:</w:t>
            </w:r>
            <w:r>
              <w:rPr>
                <w:rStyle w:val="hps"/>
                <w:rFonts w:ascii="Arial" w:hAnsi="Arial" w:cs="Arial"/>
                <w:lang w:eastAsia="en-GB"/>
              </w:rPr>
              <w:t xml:space="preserve"> </w:t>
            </w:r>
            <w:r w:rsidRPr="0026395E">
              <w:rPr>
                <w:rFonts w:ascii="Arial" w:hAnsi="Arial" w:cs="Arial"/>
                <w:lang w:val="en-GB" w:eastAsia="en-GB"/>
              </w:rPr>
              <w:t xml:space="preserve">Local process with the common aim was to multiply the effect at local level, offer the opportunity to get to know the “rules of the game” namely the European union and its policies in local communities and collect the resources of the community for the "bet". </w:t>
            </w:r>
            <w:r>
              <w:rPr>
                <w:rFonts w:ascii="Arial" w:hAnsi="Arial" w:cs="Arial"/>
                <w:lang w:eastAsia="en-GB"/>
              </w:rPr>
              <w:t xml:space="preserve">Event </w:t>
            </w:r>
            <w:r w:rsidRPr="00907E7B">
              <w:rPr>
                <w:rFonts w:ascii="Arial" w:hAnsi="Arial" w:cs="Arial"/>
                <w:lang w:val="sl-SI" w:eastAsia="en-GB"/>
              </w:rPr>
              <w:t>was dedicated to the presentation of the EU institutions, program Horizon 2020, program Europe for Citizens, program Erasmus+ and to raise awareness about the importance of EU enlargement. Beside that also the program "Local development led by community - CLLD." was presented.</w:t>
            </w:r>
          </w:p>
          <w:p w:rsidR="0090794B" w:rsidRDefault="0090794B" w:rsidP="0090794B">
            <w:pPr>
              <w:textAlignment w:val="top"/>
              <w:rPr>
                <w:rFonts w:ascii="Arial" w:hAnsi="Arial" w:cs="Arial"/>
                <w:lang w:eastAsia="en-GB"/>
              </w:rPr>
            </w:pPr>
          </w:p>
          <w:p w:rsidR="0090794B" w:rsidRPr="00CA1A13" w:rsidRDefault="0090794B" w:rsidP="0090794B">
            <w:pPr>
              <w:textAlignment w:val="top"/>
              <w:rPr>
                <w:rFonts w:ascii="Arial" w:hAnsi="Arial" w:cs="Arial"/>
                <w:b/>
                <w:u w:val="single"/>
                <w:lang w:val="en-GB" w:eastAsia="en-GB"/>
              </w:rPr>
            </w:pPr>
            <w:r w:rsidRPr="00CA1A13">
              <w:rPr>
                <w:rFonts w:ascii="Arial" w:hAnsi="Arial" w:cs="Arial"/>
                <w:b/>
                <w:u w:val="single"/>
                <w:lang w:eastAsia="en-GB"/>
              </w:rPr>
              <w:t xml:space="preserve">Event </w:t>
            </w:r>
            <w:r>
              <w:rPr>
                <w:rFonts w:ascii="Arial" w:hAnsi="Arial" w:cs="Arial"/>
                <w:b/>
                <w:u w:val="single"/>
                <w:lang w:eastAsia="en-GB"/>
              </w:rPr>
              <w:t>14</w:t>
            </w:r>
          </w:p>
          <w:p w:rsidR="0090794B" w:rsidRDefault="0090794B" w:rsidP="0090794B">
            <w:pPr>
              <w:textAlignment w:val="top"/>
              <w:rPr>
                <w:rFonts w:ascii="Arial" w:hAnsi="Arial" w:cs="Arial"/>
                <w:lang w:eastAsia="en-GB"/>
              </w:rPr>
            </w:pPr>
            <w:r w:rsidRPr="00CA1A13">
              <w:rPr>
                <w:rStyle w:val="hps"/>
                <w:rFonts w:ascii="Arial" w:hAnsi="Arial" w:cs="Arial"/>
                <w:b/>
                <w:lang w:eastAsia="en-GB"/>
              </w:rPr>
              <w:t>Participation</w:t>
            </w:r>
            <w:r w:rsidRPr="00CA1A13">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68</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Varna, Bulgaria</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sidRPr="00635525">
              <w:rPr>
                <w:rFonts w:ascii="Arial" w:hAnsi="Arial" w:cs="Arial"/>
                <w:lang w:eastAsia="en-GB"/>
              </w:rPr>
              <w:t xml:space="preserve"> </w:t>
            </w:r>
            <w:r>
              <w:rPr>
                <w:rFonts w:ascii="Arial" w:hAnsi="Arial" w:cs="Arial"/>
                <w:lang w:eastAsia="en-GB"/>
              </w:rPr>
              <w:t>Varna, Bulgaria</w:t>
            </w:r>
            <w:r w:rsidRPr="00635525">
              <w:rPr>
                <w:rFonts w:ascii="Arial" w:hAnsi="Arial" w:cs="Arial"/>
                <w:lang w:eastAsia="en-GB"/>
              </w:rPr>
              <w:t xml:space="preserve"> </w:t>
            </w:r>
            <w:r>
              <w:rPr>
                <w:rFonts w:ascii="Arial" w:hAnsi="Arial" w:cs="Arial"/>
                <w:lang w:eastAsia="en-GB"/>
              </w:rPr>
              <w:t>on 21st April 2016</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sidRPr="00CA1A13">
              <w:rPr>
                <w:rFonts w:ascii="Calibri" w:hAnsi="Calibri" w:cs="Calibri"/>
                <w:b/>
                <w:color w:val="000000"/>
                <w:szCs w:val="24"/>
              </w:rPr>
              <w:t xml:space="preserve"> </w:t>
            </w:r>
          </w:p>
          <w:p w:rsidR="0090794B" w:rsidRPr="000628BD" w:rsidRDefault="0090794B" w:rsidP="0090794B">
            <w:pPr>
              <w:textAlignment w:val="top"/>
              <w:rPr>
                <w:rFonts w:ascii="Arial" w:hAnsi="Arial" w:cs="Arial"/>
                <w:lang w:eastAsia="en-GB"/>
              </w:rPr>
            </w:pPr>
            <w:r>
              <w:rPr>
                <w:rFonts w:ascii="Arial" w:hAnsi="Arial" w:cs="Arial"/>
                <w:lang w:eastAsia="en-GB"/>
              </w:rPr>
              <w:t>Workshop and debates on EU enlargement and the importance of EU integration in today’s challenges.</w:t>
            </w:r>
          </w:p>
          <w:p w:rsidR="0090794B" w:rsidRDefault="0090794B" w:rsidP="0090794B">
            <w:pPr>
              <w:textAlignment w:val="top"/>
              <w:rPr>
                <w:rFonts w:ascii="Arial" w:hAnsi="Arial" w:cs="Arial"/>
                <w:lang w:val="sl-SI"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lastRenderedPageBreak/>
              <w:t xml:space="preserve">Event </w:t>
            </w:r>
            <w:r>
              <w:rPr>
                <w:rFonts w:ascii="Arial" w:hAnsi="Arial" w:cs="Arial"/>
                <w:b/>
                <w:u w:val="single"/>
                <w:lang w:eastAsia="en-GB"/>
              </w:rPr>
              <w:t>15</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 xml:space="preserve">involved  57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Godeni</w:t>
            </w:r>
            <w:proofErr w:type="spellEnd"/>
            <w:r>
              <w:rPr>
                <w:rStyle w:val="hps"/>
                <w:rFonts w:ascii="Arial" w:hAnsi="Arial" w:cs="Arial"/>
                <w:lang w:eastAsia="en-GB"/>
              </w:rPr>
              <w:t>, Romania</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Pr>
                <w:rFonts w:ascii="Arial" w:hAnsi="Arial" w:cs="Arial"/>
                <w:lang w:eastAsia="en-GB"/>
              </w:rPr>
              <w:t xml:space="preserve"> </w:t>
            </w:r>
            <w:proofErr w:type="spellStart"/>
            <w:r>
              <w:rPr>
                <w:rFonts w:ascii="Arial" w:hAnsi="Arial" w:cs="Arial"/>
                <w:lang w:eastAsia="en-GB"/>
              </w:rPr>
              <w:t>Godeni</w:t>
            </w:r>
            <w:proofErr w:type="spellEnd"/>
            <w:r>
              <w:rPr>
                <w:rFonts w:ascii="Arial" w:hAnsi="Arial" w:cs="Arial"/>
                <w:lang w:eastAsia="en-GB"/>
              </w:rPr>
              <w:t>, Romania on 11th December 2015</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sidRPr="00CA1A13">
              <w:rPr>
                <w:rFonts w:ascii="Calibri" w:hAnsi="Calibri" w:cs="Calibri"/>
                <w:b/>
                <w:color w:val="000000"/>
                <w:szCs w:val="24"/>
              </w:rPr>
              <w:t xml:space="preserve"> </w:t>
            </w:r>
          </w:p>
          <w:p w:rsidR="0090794B" w:rsidRPr="000628BD" w:rsidRDefault="0090794B" w:rsidP="0090794B">
            <w:pPr>
              <w:textAlignment w:val="top"/>
              <w:rPr>
                <w:rFonts w:ascii="Arial" w:hAnsi="Arial" w:cs="Arial"/>
                <w:lang w:eastAsia="en-GB"/>
              </w:rPr>
            </w:pPr>
            <w:r>
              <w:rPr>
                <w:rFonts w:ascii="Arial" w:hAnsi="Arial" w:cs="Arial"/>
                <w:lang w:eastAsia="en-GB"/>
              </w:rPr>
              <w:t>Workshop and debates on EU enlargement and the importance of EU integration in today’s challenges. Discussion with citizens on the common aims and joint activities for the strengthening of common EU project.</w:t>
            </w:r>
          </w:p>
          <w:p w:rsidR="0090794B" w:rsidRPr="00B95F10"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16</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 xml:space="preserve">involved  27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Zavidovici</w:t>
            </w:r>
            <w:proofErr w:type="spellEnd"/>
            <w:r>
              <w:rPr>
                <w:rStyle w:val="hps"/>
                <w:rFonts w:ascii="Arial" w:hAnsi="Arial" w:cs="Arial"/>
                <w:lang w:eastAsia="en-GB"/>
              </w:rPr>
              <w:t>, Bosnia and Herzegovina</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Pr>
                <w:rFonts w:ascii="Arial" w:hAnsi="Arial" w:cs="Arial"/>
                <w:lang w:eastAsia="en-GB"/>
              </w:rPr>
              <w:t xml:space="preserve"> </w:t>
            </w:r>
            <w:proofErr w:type="spellStart"/>
            <w:r>
              <w:rPr>
                <w:rFonts w:ascii="Arial" w:hAnsi="Arial" w:cs="Arial"/>
                <w:lang w:eastAsia="en-GB"/>
              </w:rPr>
              <w:t>Zavidovici</w:t>
            </w:r>
            <w:proofErr w:type="spellEnd"/>
            <w:r>
              <w:rPr>
                <w:rFonts w:ascii="Arial" w:hAnsi="Arial" w:cs="Arial"/>
                <w:lang w:eastAsia="en-GB"/>
              </w:rPr>
              <w:t>, Bosnia and Herzegovina on 23</w:t>
            </w:r>
            <w:r w:rsidRPr="00A60A9F">
              <w:rPr>
                <w:rFonts w:ascii="Arial" w:hAnsi="Arial" w:cs="Arial"/>
                <w:vertAlign w:val="superscript"/>
                <w:lang w:eastAsia="en-GB"/>
              </w:rPr>
              <w:t>rd</w:t>
            </w:r>
            <w:r>
              <w:rPr>
                <w:rFonts w:ascii="Arial" w:hAnsi="Arial" w:cs="Arial"/>
                <w:lang w:eastAsia="en-GB"/>
              </w:rPr>
              <w:t xml:space="preserve"> December 2015</w:t>
            </w:r>
          </w:p>
          <w:p w:rsidR="0090794B" w:rsidRPr="00CA1A13" w:rsidRDefault="0090794B" w:rsidP="0090794B">
            <w:pPr>
              <w:textAlignment w:val="top"/>
              <w:rPr>
                <w:rFonts w:ascii="Arial" w:hAnsi="Arial" w:cs="Arial"/>
                <w:lang w:eastAsia="en-GB"/>
              </w:rPr>
            </w:pPr>
            <w:r w:rsidRPr="0026395E">
              <w:rPr>
                <w:rStyle w:val="hps"/>
                <w:rFonts w:ascii="Arial" w:hAnsi="Arial" w:cs="Arial"/>
                <w:lang w:eastAsia="en-GB"/>
              </w:rPr>
              <w:t>Short description:</w:t>
            </w:r>
            <w:r>
              <w:rPr>
                <w:rStyle w:val="hps"/>
                <w:rFonts w:ascii="Arial" w:hAnsi="Arial" w:cs="Arial"/>
                <w:lang w:eastAsia="en-GB"/>
              </w:rPr>
              <w:t xml:space="preserve"> </w:t>
            </w:r>
            <w:r>
              <w:rPr>
                <w:rFonts w:ascii="Arial" w:hAnsi="Arial" w:cs="Arial"/>
                <w:lang w:eastAsia="en-GB"/>
              </w:rPr>
              <w:t>Local process was organized</w:t>
            </w:r>
            <w:r w:rsidRPr="00CA1A13">
              <w:rPr>
                <w:rFonts w:ascii="Arial" w:hAnsi="Arial" w:cs="Arial"/>
                <w:lang w:eastAsia="en-GB"/>
              </w:rPr>
              <w:t xml:space="preserve"> to listen and focus on citizens and civil society organizations’ voice about the future of the EU, specifically on the enlargement. The common aim was to multiply the effect at local level, providing an unbiased platform for exchanging, reflecting, debating and acting for the future of Europe.</w:t>
            </w:r>
            <w:r w:rsidRPr="00CA1A13">
              <w:rPr>
                <w:rFonts w:ascii="Calibri" w:hAnsi="Calibri" w:cs="Calibri"/>
                <w:b/>
                <w:color w:val="000000"/>
                <w:szCs w:val="24"/>
              </w:rPr>
              <w:t xml:space="preserve"> </w:t>
            </w:r>
          </w:p>
          <w:p w:rsidR="0090794B" w:rsidRDefault="0090794B" w:rsidP="0090794B">
            <w:pPr>
              <w:textAlignment w:val="top"/>
              <w:rPr>
                <w:rFonts w:ascii="Arial" w:hAnsi="Arial" w:cs="Arial"/>
                <w:lang w:eastAsia="en-GB"/>
              </w:rPr>
            </w:pPr>
            <w:r>
              <w:rPr>
                <w:rFonts w:ascii="Arial" w:hAnsi="Arial" w:cs="Arial"/>
                <w:lang w:eastAsia="en-GB"/>
              </w:rPr>
              <w:t>Workshop with citizens involving especially young people about the European union and the importance of involving citizens in the processes of EU integration.</w:t>
            </w:r>
          </w:p>
          <w:p w:rsidR="0090794B" w:rsidRDefault="0090794B" w:rsidP="0090794B">
            <w:pPr>
              <w:textAlignment w:val="top"/>
              <w:rPr>
                <w:rFonts w:ascii="Arial" w:hAnsi="Arial" w:cs="Arial"/>
                <w:lang w:eastAsia="en-GB"/>
              </w:rPr>
            </w:pPr>
          </w:p>
          <w:p w:rsidR="0090794B" w:rsidRPr="006059C7" w:rsidRDefault="0090794B" w:rsidP="0090794B">
            <w:pPr>
              <w:textAlignment w:val="top"/>
              <w:rPr>
                <w:rFonts w:ascii="Arial" w:hAnsi="Arial" w:cs="Arial"/>
                <w:b/>
                <w:u w:val="single"/>
                <w:lang w:val="en-GB" w:eastAsia="en-GB"/>
              </w:rPr>
            </w:pPr>
            <w:r w:rsidRPr="006059C7">
              <w:rPr>
                <w:rFonts w:ascii="Arial" w:hAnsi="Arial" w:cs="Arial"/>
                <w:b/>
                <w:u w:val="single"/>
                <w:lang w:eastAsia="en-GB"/>
              </w:rPr>
              <w:t xml:space="preserve">Event </w:t>
            </w:r>
            <w:r>
              <w:rPr>
                <w:rFonts w:ascii="Arial" w:hAnsi="Arial" w:cs="Arial"/>
                <w:b/>
                <w:u w:val="single"/>
                <w:lang w:eastAsia="en-GB"/>
              </w:rPr>
              <w:t>17</w:t>
            </w:r>
          </w:p>
          <w:p w:rsidR="0090794B" w:rsidRDefault="0090794B" w:rsidP="0090794B">
            <w:pPr>
              <w:textAlignment w:val="top"/>
              <w:rPr>
                <w:rFonts w:ascii="Arial" w:hAnsi="Arial" w:cs="Arial"/>
                <w:lang w:eastAsia="en-GB"/>
              </w:rPr>
            </w:pPr>
            <w:r w:rsidRPr="006059C7">
              <w:rPr>
                <w:rStyle w:val="hps"/>
                <w:rFonts w:ascii="Arial" w:hAnsi="Arial" w:cs="Arial"/>
                <w:b/>
                <w:lang w:eastAsia="en-GB"/>
              </w:rPr>
              <w:t>Participation</w:t>
            </w:r>
            <w:r w:rsidRPr="006059C7">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 xml:space="preserve">involved  30 </w:t>
            </w:r>
            <w:r>
              <w:rPr>
                <w:rStyle w:val="hps"/>
                <w:rFonts w:ascii="Arial" w:hAnsi="Arial" w:cs="Arial"/>
                <w:lang w:eastAsia="en-GB"/>
              </w:rPr>
              <w:t>c</w:t>
            </w:r>
            <w:r w:rsidRPr="003B52C0">
              <w:rPr>
                <w:rStyle w:val="hps"/>
                <w:rFonts w:ascii="Arial" w:hAnsi="Arial" w:cs="Arial"/>
                <w:lang w:eastAsia="en-GB"/>
              </w:rPr>
              <w:t>itizens</w:t>
            </w:r>
            <w:r>
              <w:rPr>
                <w:rStyle w:val="hps"/>
                <w:rFonts w:ascii="Arial" w:hAnsi="Arial" w:cs="Arial"/>
                <w:lang w:eastAsia="en-GB"/>
              </w:rPr>
              <w:t xml:space="preserve"> from </w:t>
            </w:r>
            <w:proofErr w:type="spellStart"/>
            <w:r>
              <w:rPr>
                <w:rStyle w:val="hps"/>
                <w:rFonts w:ascii="Arial" w:hAnsi="Arial" w:cs="Arial"/>
                <w:lang w:eastAsia="en-GB"/>
              </w:rPr>
              <w:t>Niksic</w:t>
            </w:r>
            <w:proofErr w:type="spellEnd"/>
            <w:r>
              <w:rPr>
                <w:rStyle w:val="hps"/>
                <w:rFonts w:ascii="Arial" w:hAnsi="Arial" w:cs="Arial"/>
                <w:lang w:eastAsia="en-GB"/>
              </w:rPr>
              <w:t>, Montenegro</w:t>
            </w:r>
          </w:p>
          <w:p w:rsidR="0090794B" w:rsidRDefault="0090794B" w:rsidP="0090794B">
            <w:pPr>
              <w:textAlignment w:val="top"/>
              <w:rPr>
                <w:rFonts w:ascii="Arial" w:hAnsi="Arial" w:cs="Arial"/>
                <w:lang w:eastAsia="en-GB"/>
              </w:rPr>
            </w:pPr>
            <w:r w:rsidRPr="0026395E">
              <w:rPr>
                <w:rStyle w:val="hps"/>
                <w:rFonts w:ascii="Arial" w:hAnsi="Arial" w:cs="Arial"/>
                <w:lang w:eastAsia="en-GB"/>
              </w:rPr>
              <w:t>Location</w:t>
            </w:r>
            <w:r w:rsidRPr="0026395E">
              <w:rPr>
                <w:rFonts w:ascii="Arial" w:hAnsi="Arial" w:cs="Arial"/>
                <w:lang w:eastAsia="en-GB"/>
              </w:rPr>
              <w:t xml:space="preserve"> </w:t>
            </w:r>
            <w:r w:rsidRPr="0026395E">
              <w:rPr>
                <w:rStyle w:val="hps"/>
                <w:rFonts w:ascii="Arial" w:hAnsi="Arial" w:cs="Arial"/>
                <w:lang w:eastAsia="en-GB"/>
              </w:rPr>
              <w:t>/ Dates</w:t>
            </w:r>
            <w:r w:rsidRPr="0026395E">
              <w:rPr>
                <w:rFonts w:ascii="Arial" w:hAnsi="Arial" w:cs="Arial"/>
                <w:lang w:eastAsia="en-GB"/>
              </w:rPr>
              <w:t>:</w:t>
            </w:r>
            <w:r w:rsidRPr="00635525">
              <w:rPr>
                <w:rFonts w:ascii="Arial" w:hAnsi="Arial" w:cs="Arial"/>
                <w:lang w:eastAsia="en-GB"/>
              </w:rPr>
              <w:t xml:space="preserve"> The event took place</w:t>
            </w:r>
            <w:r w:rsidRPr="00635525">
              <w:rPr>
                <w:rStyle w:val="hps"/>
                <w:rFonts w:ascii="Arial" w:hAnsi="Arial" w:cs="Arial"/>
                <w:lang w:eastAsia="en-GB"/>
              </w:rPr>
              <w:t xml:space="preserve"> in</w:t>
            </w:r>
            <w:r>
              <w:rPr>
                <w:rFonts w:ascii="Arial" w:hAnsi="Arial" w:cs="Arial"/>
                <w:lang w:eastAsia="en-GB"/>
              </w:rPr>
              <w:t xml:space="preserve"> </w:t>
            </w:r>
            <w:proofErr w:type="spellStart"/>
            <w:r>
              <w:rPr>
                <w:rFonts w:ascii="Arial" w:hAnsi="Arial" w:cs="Arial"/>
                <w:lang w:eastAsia="en-GB"/>
              </w:rPr>
              <w:t>Niksic</w:t>
            </w:r>
            <w:proofErr w:type="spellEnd"/>
            <w:r>
              <w:rPr>
                <w:rFonts w:ascii="Arial" w:hAnsi="Arial" w:cs="Arial"/>
                <w:lang w:eastAsia="en-GB"/>
              </w:rPr>
              <w:t>, Montenegro on 20th March 2015</w:t>
            </w:r>
          </w:p>
          <w:p w:rsidR="0090794B" w:rsidRPr="00B95F10" w:rsidRDefault="0090794B" w:rsidP="0090794B">
            <w:pPr>
              <w:textAlignment w:val="top"/>
              <w:rPr>
                <w:rFonts w:ascii="Arial" w:hAnsi="Arial" w:cs="Arial"/>
                <w:lang w:eastAsia="en-GB"/>
              </w:rPr>
            </w:pPr>
            <w:r w:rsidRPr="0026395E">
              <w:rPr>
                <w:rStyle w:val="hps"/>
                <w:rFonts w:ascii="Arial" w:hAnsi="Arial" w:cs="Arial"/>
                <w:lang w:eastAsia="en-GB"/>
              </w:rPr>
              <w:t>Short description:</w:t>
            </w:r>
            <w:r w:rsidRPr="0026395E">
              <w:rPr>
                <w:rFonts w:ascii="Arial" w:hAnsi="Arial" w:cs="Arial"/>
                <w:lang w:eastAsia="en-GB"/>
              </w:rPr>
              <w:t xml:space="preserve"> </w:t>
            </w:r>
            <w:r w:rsidRPr="0026395E">
              <w:rPr>
                <w:rFonts w:ascii="Arial" w:hAnsi="Arial" w:cs="Arial"/>
                <w:lang w:val="en-GB" w:eastAsia="en-GB"/>
              </w:rPr>
              <w:t>Local process with the common aim was to multiply the effect at local level, offer the opportunity to get to know the “rules of the game” namely the European union and its policies in local communities and collect the resources of the community for the "bet".</w:t>
            </w:r>
            <w:r>
              <w:rPr>
                <w:rFonts w:ascii="Arial" w:hAnsi="Arial" w:cs="Arial"/>
                <w:lang w:eastAsia="en-GB"/>
              </w:rPr>
              <w:t xml:space="preserve"> The workshop aimed at impacting citizens ‘knowledge about EU enlargement and EU level policies through making space for sharing ideas, planning projects, exchanging best practices, building innovative tools and developing participatory mechanisms.</w:t>
            </w:r>
          </w:p>
          <w:p w:rsidR="0090794B" w:rsidRPr="000016B8" w:rsidRDefault="0090794B" w:rsidP="000016B8">
            <w:pPr>
              <w:rPr>
                <w:rFonts w:ascii="Arial" w:hAnsi="Arial" w:cs="Arial"/>
              </w:rPr>
            </w:pPr>
          </w:p>
          <w:p w:rsidR="0090794B" w:rsidRPr="0090794B" w:rsidRDefault="0090794B" w:rsidP="0090794B">
            <w:pPr>
              <w:jc w:val="center"/>
              <w:rPr>
                <w:rFonts w:ascii="Arial" w:hAnsi="Arial" w:cs="Arial"/>
                <w:b/>
                <w:sz w:val="24"/>
                <w:szCs w:val="24"/>
              </w:rPr>
            </w:pPr>
          </w:p>
        </w:tc>
      </w:tr>
    </w:tbl>
    <w:p w:rsidR="0090794B" w:rsidRDefault="0090794B" w:rsidP="0090794B">
      <w:pPr>
        <w:jc w:val="center"/>
      </w:pPr>
    </w:p>
    <w:p w:rsidR="0090794B" w:rsidRDefault="0090794B" w:rsidP="0090794B">
      <w:pPr>
        <w:jc w:val="center"/>
      </w:pPr>
    </w:p>
    <w:sectPr w:rsidR="0090794B" w:rsidSect="0090794B">
      <w:pgSz w:w="12240" w:h="15840"/>
      <w:pgMar w:top="425"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94B"/>
    <w:rsid w:val="000016B8"/>
    <w:rsid w:val="000039BB"/>
    <w:rsid w:val="00005405"/>
    <w:rsid w:val="00024F03"/>
    <w:rsid w:val="0003401C"/>
    <w:rsid w:val="00035698"/>
    <w:rsid w:val="0003763D"/>
    <w:rsid w:val="000476FF"/>
    <w:rsid w:val="00050B64"/>
    <w:rsid w:val="00051BA9"/>
    <w:rsid w:val="000533AB"/>
    <w:rsid w:val="000565A4"/>
    <w:rsid w:val="00056B53"/>
    <w:rsid w:val="00065623"/>
    <w:rsid w:val="00080547"/>
    <w:rsid w:val="0008067B"/>
    <w:rsid w:val="00082AB9"/>
    <w:rsid w:val="00086C79"/>
    <w:rsid w:val="0009661D"/>
    <w:rsid w:val="000B11B4"/>
    <w:rsid w:val="000B613C"/>
    <w:rsid w:val="000D0F93"/>
    <w:rsid w:val="000E1253"/>
    <w:rsid w:val="000E131F"/>
    <w:rsid w:val="000E1B7B"/>
    <w:rsid w:val="000F5B51"/>
    <w:rsid w:val="00100862"/>
    <w:rsid w:val="001176C0"/>
    <w:rsid w:val="00121E58"/>
    <w:rsid w:val="00144127"/>
    <w:rsid w:val="001553BF"/>
    <w:rsid w:val="00161617"/>
    <w:rsid w:val="00164399"/>
    <w:rsid w:val="0018328E"/>
    <w:rsid w:val="0018456D"/>
    <w:rsid w:val="0018597B"/>
    <w:rsid w:val="001861E6"/>
    <w:rsid w:val="00187E79"/>
    <w:rsid w:val="001A36D5"/>
    <w:rsid w:val="001A6ECA"/>
    <w:rsid w:val="001A78CE"/>
    <w:rsid w:val="001B2263"/>
    <w:rsid w:val="001B4EB3"/>
    <w:rsid w:val="001D5965"/>
    <w:rsid w:val="001E2B1A"/>
    <w:rsid w:val="001E2E23"/>
    <w:rsid w:val="001E6A18"/>
    <w:rsid w:val="001E6C05"/>
    <w:rsid w:val="001F1700"/>
    <w:rsid w:val="001F207B"/>
    <w:rsid w:val="001F27F2"/>
    <w:rsid w:val="001F2FF5"/>
    <w:rsid w:val="001F414A"/>
    <w:rsid w:val="001F5730"/>
    <w:rsid w:val="001F585F"/>
    <w:rsid w:val="00203C7F"/>
    <w:rsid w:val="00215AEF"/>
    <w:rsid w:val="00217EE9"/>
    <w:rsid w:val="00225B8A"/>
    <w:rsid w:val="00234FF4"/>
    <w:rsid w:val="00240910"/>
    <w:rsid w:val="00242FDC"/>
    <w:rsid w:val="00243A63"/>
    <w:rsid w:val="00257889"/>
    <w:rsid w:val="002620CC"/>
    <w:rsid w:val="002660AC"/>
    <w:rsid w:val="00267493"/>
    <w:rsid w:val="00273AFA"/>
    <w:rsid w:val="00275A58"/>
    <w:rsid w:val="0028513F"/>
    <w:rsid w:val="002A1C1E"/>
    <w:rsid w:val="002A39F0"/>
    <w:rsid w:val="002B33A6"/>
    <w:rsid w:val="002C197C"/>
    <w:rsid w:val="002C297E"/>
    <w:rsid w:val="002C2DBB"/>
    <w:rsid w:val="002C6A06"/>
    <w:rsid w:val="002D50A2"/>
    <w:rsid w:val="002D685C"/>
    <w:rsid w:val="002D743D"/>
    <w:rsid w:val="002E2842"/>
    <w:rsid w:val="002F20C7"/>
    <w:rsid w:val="002F49CD"/>
    <w:rsid w:val="002F4CE5"/>
    <w:rsid w:val="002F6EEA"/>
    <w:rsid w:val="003003C1"/>
    <w:rsid w:val="00302D76"/>
    <w:rsid w:val="003073A1"/>
    <w:rsid w:val="00311B00"/>
    <w:rsid w:val="00315846"/>
    <w:rsid w:val="00316999"/>
    <w:rsid w:val="00322FC5"/>
    <w:rsid w:val="003261C8"/>
    <w:rsid w:val="0033005F"/>
    <w:rsid w:val="00331002"/>
    <w:rsid w:val="003311E1"/>
    <w:rsid w:val="00335D45"/>
    <w:rsid w:val="003424F6"/>
    <w:rsid w:val="00342B6A"/>
    <w:rsid w:val="0034576C"/>
    <w:rsid w:val="00347BDB"/>
    <w:rsid w:val="00355C4B"/>
    <w:rsid w:val="00363C97"/>
    <w:rsid w:val="00367DAF"/>
    <w:rsid w:val="00370360"/>
    <w:rsid w:val="003707A3"/>
    <w:rsid w:val="003736CE"/>
    <w:rsid w:val="003827F7"/>
    <w:rsid w:val="003A1CBC"/>
    <w:rsid w:val="003A1EE5"/>
    <w:rsid w:val="003B2DF5"/>
    <w:rsid w:val="003B4263"/>
    <w:rsid w:val="003C3B43"/>
    <w:rsid w:val="003C47E1"/>
    <w:rsid w:val="003C4E7D"/>
    <w:rsid w:val="003D1E64"/>
    <w:rsid w:val="003D2321"/>
    <w:rsid w:val="003E0AE4"/>
    <w:rsid w:val="003E0BFB"/>
    <w:rsid w:val="003E3382"/>
    <w:rsid w:val="003E4067"/>
    <w:rsid w:val="00402771"/>
    <w:rsid w:val="00405D3E"/>
    <w:rsid w:val="00410408"/>
    <w:rsid w:val="00413B91"/>
    <w:rsid w:val="00427350"/>
    <w:rsid w:val="0043509E"/>
    <w:rsid w:val="00442249"/>
    <w:rsid w:val="00447F3E"/>
    <w:rsid w:val="00450605"/>
    <w:rsid w:val="00453F63"/>
    <w:rsid w:val="0046051B"/>
    <w:rsid w:val="004607BD"/>
    <w:rsid w:val="004662B5"/>
    <w:rsid w:val="004711F5"/>
    <w:rsid w:val="00472CFD"/>
    <w:rsid w:val="00480C55"/>
    <w:rsid w:val="00482EA2"/>
    <w:rsid w:val="00485023"/>
    <w:rsid w:val="004913CA"/>
    <w:rsid w:val="00491A04"/>
    <w:rsid w:val="004B072B"/>
    <w:rsid w:val="004B4AFD"/>
    <w:rsid w:val="004D1122"/>
    <w:rsid w:val="004D44B2"/>
    <w:rsid w:val="004D75EC"/>
    <w:rsid w:val="004D7A31"/>
    <w:rsid w:val="004E4645"/>
    <w:rsid w:val="004F2757"/>
    <w:rsid w:val="004F4BAC"/>
    <w:rsid w:val="004F6B91"/>
    <w:rsid w:val="00504E0B"/>
    <w:rsid w:val="00507C8D"/>
    <w:rsid w:val="00511B3E"/>
    <w:rsid w:val="005142AD"/>
    <w:rsid w:val="00530832"/>
    <w:rsid w:val="00537FB9"/>
    <w:rsid w:val="00554A05"/>
    <w:rsid w:val="00571571"/>
    <w:rsid w:val="0057572C"/>
    <w:rsid w:val="00577658"/>
    <w:rsid w:val="00581525"/>
    <w:rsid w:val="0058272A"/>
    <w:rsid w:val="00583BE0"/>
    <w:rsid w:val="00587898"/>
    <w:rsid w:val="0059246B"/>
    <w:rsid w:val="005943F3"/>
    <w:rsid w:val="005A0AEA"/>
    <w:rsid w:val="005A37EC"/>
    <w:rsid w:val="005A7A80"/>
    <w:rsid w:val="005A7F73"/>
    <w:rsid w:val="005B4104"/>
    <w:rsid w:val="005B5CD7"/>
    <w:rsid w:val="005B5D03"/>
    <w:rsid w:val="005B66A5"/>
    <w:rsid w:val="005C5F22"/>
    <w:rsid w:val="005D76ED"/>
    <w:rsid w:val="005E42CC"/>
    <w:rsid w:val="005F01B7"/>
    <w:rsid w:val="005F2731"/>
    <w:rsid w:val="005F74F9"/>
    <w:rsid w:val="0060309F"/>
    <w:rsid w:val="00610769"/>
    <w:rsid w:val="00613F64"/>
    <w:rsid w:val="00617824"/>
    <w:rsid w:val="006262BF"/>
    <w:rsid w:val="00630B96"/>
    <w:rsid w:val="006316A7"/>
    <w:rsid w:val="00632D74"/>
    <w:rsid w:val="00637073"/>
    <w:rsid w:val="006477B4"/>
    <w:rsid w:val="00651CD2"/>
    <w:rsid w:val="00657582"/>
    <w:rsid w:val="00662946"/>
    <w:rsid w:val="0066457B"/>
    <w:rsid w:val="0066461E"/>
    <w:rsid w:val="00667287"/>
    <w:rsid w:val="00672797"/>
    <w:rsid w:val="00673FE7"/>
    <w:rsid w:val="00677783"/>
    <w:rsid w:val="00682730"/>
    <w:rsid w:val="006865E1"/>
    <w:rsid w:val="00695921"/>
    <w:rsid w:val="00695C6F"/>
    <w:rsid w:val="0069636A"/>
    <w:rsid w:val="00696EFC"/>
    <w:rsid w:val="006A044E"/>
    <w:rsid w:val="006A656D"/>
    <w:rsid w:val="006A6EAE"/>
    <w:rsid w:val="006B3AC7"/>
    <w:rsid w:val="006B6B4A"/>
    <w:rsid w:val="006D2A26"/>
    <w:rsid w:val="006D2FA8"/>
    <w:rsid w:val="006D3E17"/>
    <w:rsid w:val="006D49E0"/>
    <w:rsid w:val="006E5AA7"/>
    <w:rsid w:val="006E71B8"/>
    <w:rsid w:val="006F1C09"/>
    <w:rsid w:val="006F2259"/>
    <w:rsid w:val="006F25A6"/>
    <w:rsid w:val="007014EB"/>
    <w:rsid w:val="00715CDC"/>
    <w:rsid w:val="00731749"/>
    <w:rsid w:val="00737B1E"/>
    <w:rsid w:val="00740713"/>
    <w:rsid w:val="00740AD0"/>
    <w:rsid w:val="00745007"/>
    <w:rsid w:val="00746EF0"/>
    <w:rsid w:val="00757E04"/>
    <w:rsid w:val="007630A0"/>
    <w:rsid w:val="007630FD"/>
    <w:rsid w:val="00773EE6"/>
    <w:rsid w:val="0077409B"/>
    <w:rsid w:val="007776ED"/>
    <w:rsid w:val="00780780"/>
    <w:rsid w:val="007A3C16"/>
    <w:rsid w:val="007A5C5E"/>
    <w:rsid w:val="007A7434"/>
    <w:rsid w:val="007B0779"/>
    <w:rsid w:val="007C2E90"/>
    <w:rsid w:val="007C44EB"/>
    <w:rsid w:val="007C5533"/>
    <w:rsid w:val="007D4007"/>
    <w:rsid w:val="007D5CE6"/>
    <w:rsid w:val="007F2B5D"/>
    <w:rsid w:val="007F3A36"/>
    <w:rsid w:val="007F4A4E"/>
    <w:rsid w:val="008004D0"/>
    <w:rsid w:val="00802372"/>
    <w:rsid w:val="0080580B"/>
    <w:rsid w:val="00807DED"/>
    <w:rsid w:val="0081007E"/>
    <w:rsid w:val="00811036"/>
    <w:rsid w:val="008153A5"/>
    <w:rsid w:val="008160FB"/>
    <w:rsid w:val="0081764C"/>
    <w:rsid w:val="00821A1A"/>
    <w:rsid w:val="00824280"/>
    <w:rsid w:val="008331EE"/>
    <w:rsid w:val="00833A25"/>
    <w:rsid w:val="00835090"/>
    <w:rsid w:val="00835BC9"/>
    <w:rsid w:val="00844B66"/>
    <w:rsid w:val="008451F3"/>
    <w:rsid w:val="008458DC"/>
    <w:rsid w:val="00850C88"/>
    <w:rsid w:val="008561A5"/>
    <w:rsid w:val="0086283D"/>
    <w:rsid w:val="00862CD8"/>
    <w:rsid w:val="00863D88"/>
    <w:rsid w:val="00866B8D"/>
    <w:rsid w:val="00874054"/>
    <w:rsid w:val="00884AE2"/>
    <w:rsid w:val="00891EB0"/>
    <w:rsid w:val="00893EDA"/>
    <w:rsid w:val="008A30C6"/>
    <w:rsid w:val="008A50FD"/>
    <w:rsid w:val="008A5D2D"/>
    <w:rsid w:val="008A6CC2"/>
    <w:rsid w:val="008B7A41"/>
    <w:rsid w:val="008C1BB3"/>
    <w:rsid w:val="008D3EF9"/>
    <w:rsid w:val="008F325F"/>
    <w:rsid w:val="008F40FA"/>
    <w:rsid w:val="00902F97"/>
    <w:rsid w:val="009036A0"/>
    <w:rsid w:val="00906EBF"/>
    <w:rsid w:val="0090794B"/>
    <w:rsid w:val="00915556"/>
    <w:rsid w:val="00923DAA"/>
    <w:rsid w:val="00927F01"/>
    <w:rsid w:val="00933B5C"/>
    <w:rsid w:val="0093525B"/>
    <w:rsid w:val="00941E08"/>
    <w:rsid w:val="00947E37"/>
    <w:rsid w:val="00954490"/>
    <w:rsid w:val="009569FA"/>
    <w:rsid w:val="00965BE7"/>
    <w:rsid w:val="0097084B"/>
    <w:rsid w:val="00972A22"/>
    <w:rsid w:val="00972BAE"/>
    <w:rsid w:val="009742FF"/>
    <w:rsid w:val="009751E8"/>
    <w:rsid w:val="00987562"/>
    <w:rsid w:val="0099202D"/>
    <w:rsid w:val="00997534"/>
    <w:rsid w:val="009A00B8"/>
    <w:rsid w:val="009A479A"/>
    <w:rsid w:val="009B0172"/>
    <w:rsid w:val="009B5659"/>
    <w:rsid w:val="009C346F"/>
    <w:rsid w:val="009C4ED4"/>
    <w:rsid w:val="009D0601"/>
    <w:rsid w:val="009D13C8"/>
    <w:rsid w:val="009D64FB"/>
    <w:rsid w:val="009E3811"/>
    <w:rsid w:val="009F49CD"/>
    <w:rsid w:val="009F6CD0"/>
    <w:rsid w:val="009F7B0C"/>
    <w:rsid w:val="00A0232D"/>
    <w:rsid w:val="00A04F1A"/>
    <w:rsid w:val="00A07466"/>
    <w:rsid w:val="00A172DB"/>
    <w:rsid w:val="00A17805"/>
    <w:rsid w:val="00A21042"/>
    <w:rsid w:val="00A21624"/>
    <w:rsid w:val="00A3247E"/>
    <w:rsid w:val="00A44508"/>
    <w:rsid w:val="00A4620D"/>
    <w:rsid w:val="00A51899"/>
    <w:rsid w:val="00A6012F"/>
    <w:rsid w:val="00A60EA4"/>
    <w:rsid w:val="00A63533"/>
    <w:rsid w:val="00A73718"/>
    <w:rsid w:val="00A82361"/>
    <w:rsid w:val="00A8353B"/>
    <w:rsid w:val="00A87477"/>
    <w:rsid w:val="00A87C1E"/>
    <w:rsid w:val="00AA1A1B"/>
    <w:rsid w:val="00AA6276"/>
    <w:rsid w:val="00AA672D"/>
    <w:rsid w:val="00AB1415"/>
    <w:rsid w:val="00AB5C60"/>
    <w:rsid w:val="00AC1DB1"/>
    <w:rsid w:val="00AC287C"/>
    <w:rsid w:val="00AC736C"/>
    <w:rsid w:val="00AC774D"/>
    <w:rsid w:val="00AD19E4"/>
    <w:rsid w:val="00AD3C4D"/>
    <w:rsid w:val="00AD5CE7"/>
    <w:rsid w:val="00AE731B"/>
    <w:rsid w:val="00AF683A"/>
    <w:rsid w:val="00AF74D5"/>
    <w:rsid w:val="00B163D3"/>
    <w:rsid w:val="00B17426"/>
    <w:rsid w:val="00B2337F"/>
    <w:rsid w:val="00B37941"/>
    <w:rsid w:val="00B4210B"/>
    <w:rsid w:val="00B472E8"/>
    <w:rsid w:val="00B51F2C"/>
    <w:rsid w:val="00B52614"/>
    <w:rsid w:val="00B57653"/>
    <w:rsid w:val="00B57E93"/>
    <w:rsid w:val="00B60C35"/>
    <w:rsid w:val="00B636E9"/>
    <w:rsid w:val="00B65C04"/>
    <w:rsid w:val="00B65C57"/>
    <w:rsid w:val="00B7434F"/>
    <w:rsid w:val="00B85F11"/>
    <w:rsid w:val="00B93BE4"/>
    <w:rsid w:val="00BA15D9"/>
    <w:rsid w:val="00BB0564"/>
    <w:rsid w:val="00BB3D69"/>
    <w:rsid w:val="00BC1B51"/>
    <w:rsid w:val="00BC4A47"/>
    <w:rsid w:val="00BD0ADF"/>
    <w:rsid w:val="00BD2B22"/>
    <w:rsid w:val="00BD6E62"/>
    <w:rsid w:val="00BE05D6"/>
    <w:rsid w:val="00BF31E7"/>
    <w:rsid w:val="00BF41AE"/>
    <w:rsid w:val="00C017BD"/>
    <w:rsid w:val="00C07241"/>
    <w:rsid w:val="00C074A0"/>
    <w:rsid w:val="00C11BFF"/>
    <w:rsid w:val="00C12193"/>
    <w:rsid w:val="00C21166"/>
    <w:rsid w:val="00C225E4"/>
    <w:rsid w:val="00C32F26"/>
    <w:rsid w:val="00C36DAD"/>
    <w:rsid w:val="00C53C14"/>
    <w:rsid w:val="00C54416"/>
    <w:rsid w:val="00C56D06"/>
    <w:rsid w:val="00C616AC"/>
    <w:rsid w:val="00C67156"/>
    <w:rsid w:val="00C7304B"/>
    <w:rsid w:val="00C73BB8"/>
    <w:rsid w:val="00C8633C"/>
    <w:rsid w:val="00CA0F43"/>
    <w:rsid w:val="00CA260F"/>
    <w:rsid w:val="00CA74FD"/>
    <w:rsid w:val="00CB1B49"/>
    <w:rsid w:val="00CB553C"/>
    <w:rsid w:val="00CC2F27"/>
    <w:rsid w:val="00CD6A8B"/>
    <w:rsid w:val="00CE12ED"/>
    <w:rsid w:val="00CF7E83"/>
    <w:rsid w:val="00D069D0"/>
    <w:rsid w:val="00D234E5"/>
    <w:rsid w:val="00D24A49"/>
    <w:rsid w:val="00D24C93"/>
    <w:rsid w:val="00D36D43"/>
    <w:rsid w:val="00D370AF"/>
    <w:rsid w:val="00D45841"/>
    <w:rsid w:val="00D45A2A"/>
    <w:rsid w:val="00D57AB6"/>
    <w:rsid w:val="00D64361"/>
    <w:rsid w:val="00D6555B"/>
    <w:rsid w:val="00D671F2"/>
    <w:rsid w:val="00D742D4"/>
    <w:rsid w:val="00D76838"/>
    <w:rsid w:val="00D848CD"/>
    <w:rsid w:val="00D87B82"/>
    <w:rsid w:val="00DB04A1"/>
    <w:rsid w:val="00DB213A"/>
    <w:rsid w:val="00DB7623"/>
    <w:rsid w:val="00DC3809"/>
    <w:rsid w:val="00DC5B97"/>
    <w:rsid w:val="00DC73C9"/>
    <w:rsid w:val="00DD07B0"/>
    <w:rsid w:val="00DD1933"/>
    <w:rsid w:val="00DD31FE"/>
    <w:rsid w:val="00DD6BB9"/>
    <w:rsid w:val="00DE26AE"/>
    <w:rsid w:val="00DE610C"/>
    <w:rsid w:val="00DF0B71"/>
    <w:rsid w:val="00DF2BA7"/>
    <w:rsid w:val="00DF7F12"/>
    <w:rsid w:val="00E0008A"/>
    <w:rsid w:val="00E01A40"/>
    <w:rsid w:val="00E029A3"/>
    <w:rsid w:val="00E223C9"/>
    <w:rsid w:val="00E25D69"/>
    <w:rsid w:val="00E57AC2"/>
    <w:rsid w:val="00E61028"/>
    <w:rsid w:val="00E612B0"/>
    <w:rsid w:val="00E6384B"/>
    <w:rsid w:val="00E639AD"/>
    <w:rsid w:val="00E645DE"/>
    <w:rsid w:val="00E65879"/>
    <w:rsid w:val="00E76FC2"/>
    <w:rsid w:val="00E776A8"/>
    <w:rsid w:val="00E861D1"/>
    <w:rsid w:val="00E9083A"/>
    <w:rsid w:val="00E91AFB"/>
    <w:rsid w:val="00E94C8C"/>
    <w:rsid w:val="00E952B2"/>
    <w:rsid w:val="00E973FF"/>
    <w:rsid w:val="00EA2405"/>
    <w:rsid w:val="00EB2915"/>
    <w:rsid w:val="00EC0805"/>
    <w:rsid w:val="00EC32C2"/>
    <w:rsid w:val="00ED2193"/>
    <w:rsid w:val="00ED6A42"/>
    <w:rsid w:val="00ED7AC7"/>
    <w:rsid w:val="00EE1751"/>
    <w:rsid w:val="00EE7753"/>
    <w:rsid w:val="00EF014B"/>
    <w:rsid w:val="00EF1257"/>
    <w:rsid w:val="00EF3514"/>
    <w:rsid w:val="00F0527C"/>
    <w:rsid w:val="00F07C23"/>
    <w:rsid w:val="00F11805"/>
    <w:rsid w:val="00F12DF4"/>
    <w:rsid w:val="00F15DBA"/>
    <w:rsid w:val="00F20868"/>
    <w:rsid w:val="00F24614"/>
    <w:rsid w:val="00F44E76"/>
    <w:rsid w:val="00F56295"/>
    <w:rsid w:val="00F65ED6"/>
    <w:rsid w:val="00F87931"/>
    <w:rsid w:val="00F905E5"/>
    <w:rsid w:val="00F943D5"/>
    <w:rsid w:val="00F97CC8"/>
    <w:rsid w:val="00FA0A1C"/>
    <w:rsid w:val="00FA1D72"/>
    <w:rsid w:val="00FA56F7"/>
    <w:rsid w:val="00FB72C1"/>
    <w:rsid w:val="00FC0CB7"/>
    <w:rsid w:val="00FC6C89"/>
    <w:rsid w:val="00FD22DE"/>
    <w:rsid w:val="00FE00C3"/>
    <w:rsid w:val="00FE10C2"/>
    <w:rsid w:val="00FE2DB6"/>
    <w:rsid w:val="00FF2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4B"/>
    <w:rPr>
      <w:rFonts w:ascii="Tahoma" w:hAnsi="Tahoma" w:cs="Tahoma"/>
      <w:sz w:val="16"/>
      <w:szCs w:val="16"/>
    </w:rPr>
  </w:style>
  <w:style w:type="table" w:styleId="TableGrid">
    <w:name w:val="Table Grid"/>
    <w:basedOn w:val="TableNormal"/>
    <w:uiPriority w:val="59"/>
    <w:rsid w:val="00907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079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1</dc:creator>
  <cp:lastModifiedBy>Maja.manchevska</cp:lastModifiedBy>
  <cp:revision>2</cp:revision>
  <dcterms:created xsi:type="dcterms:W3CDTF">2016-09-07T12:42:00Z</dcterms:created>
  <dcterms:modified xsi:type="dcterms:W3CDTF">2016-09-07T12:42:00Z</dcterms:modified>
</cp:coreProperties>
</file>